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32" w:rsidRDefault="00046632" w:rsidP="00872DDF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872DD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046632" w:rsidRDefault="00046632" w:rsidP="00046632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46632" w:rsidRDefault="00872DDF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046632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6632" w:rsidRDefault="00046632" w:rsidP="000466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6632" w:rsidRDefault="00046632" w:rsidP="000466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6632" w:rsidRDefault="00046632" w:rsidP="000466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6632" w:rsidRDefault="00046632" w:rsidP="00046632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046632" w:rsidRDefault="00046632" w:rsidP="00046632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046632" w:rsidRDefault="00046632" w:rsidP="00046632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eastAsia="Calibri"/>
          <w:b/>
          <w:sz w:val="40"/>
          <w:szCs w:val="40"/>
        </w:rPr>
        <w:t>«Закаливание детей в повседневной жизни»</w:t>
      </w: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72DDF" w:rsidRDefault="00872DDF" w:rsidP="000466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46632" w:rsidRDefault="00046632" w:rsidP="00046632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046632" w:rsidRDefault="00046632" w:rsidP="00046632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046632" w:rsidRPr="00872DDF" w:rsidRDefault="00872DDF" w:rsidP="000466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2DDF">
        <w:rPr>
          <w:rFonts w:ascii="Times New Roman" w:eastAsia="Calibri" w:hAnsi="Times New Roman" w:cs="Times New Roman"/>
          <w:sz w:val="28"/>
          <w:szCs w:val="28"/>
        </w:rPr>
        <w:t>с</w:t>
      </w:r>
      <w:r w:rsidR="00046632" w:rsidRPr="00872DDF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046632" w:rsidRPr="00872DDF" w:rsidRDefault="00046632" w:rsidP="0004663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2D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2DDF" w:rsidRPr="00872DDF">
        <w:rPr>
          <w:rFonts w:ascii="Times New Roman" w:eastAsia="Calibri" w:hAnsi="Times New Roman" w:cs="Times New Roman"/>
          <w:sz w:val="28"/>
          <w:szCs w:val="28"/>
        </w:rPr>
        <w:t xml:space="preserve">  Герасимчук Галина Геннадьевна</w:t>
      </w: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46632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72DDF" w:rsidRDefault="00872DDF" w:rsidP="00046632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46632" w:rsidRPr="00872DDF" w:rsidRDefault="00046632" w:rsidP="000466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46632" w:rsidRDefault="00046632" w:rsidP="00046632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72D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72DD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2DDF">
        <w:rPr>
          <w:rFonts w:ascii="Times New Roman" w:eastAsia="Calibri" w:hAnsi="Times New Roman" w:cs="Times New Roman"/>
          <w:sz w:val="28"/>
          <w:szCs w:val="28"/>
        </w:rPr>
        <w:t xml:space="preserve"> п.г.т. Стройкерамика</w:t>
      </w:r>
    </w:p>
    <w:p w:rsidR="00872DDF" w:rsidRPr="0058159E" w:rsidRDefault="00872DDF" w:rsidP="00046632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46632" w:rsidRDefault="00046632" w:rsidP="0004663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046632">
        <w:rPr>
          <w:b/>
          <w:color w:val="111111"/>
          <w:sz w:val="28"/>
          <w:szCs w:val="28"/>
        </w:rPr>
        <w:t xml:space="preserve">Консультация для родителей </w:t>
      </w:r>
    </w:p>
    <w:p w:rsidR="00046632" w:rsidRDefault="00046632" w:rsidP="0004663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«Закаливание детей в </w:t>
      </w:r>
      <w:r w:rsidRPr="00046632">
        <w:rPr>
          <w:b/>
          <w:color w:val="111111"/>
          <w:sz w:val="28"/>
          <w:szCs w:val="28"/>
        </w:rPr>
        <w:t>повседневной жизни»</w:t>
      </w:r>
    </w:p>
    <w:p w:rsidR="00046632" w:rsidRPr="00046632" w:rsidRDefault="00046632" w:rsidP="00046632">
      <w:pPr>
        <w:pStyle w:val="headline"/>
        <w:shd w:val="clear" w:color="auto" w:fill="FFFFFF"/>
        <w:spacing w:before="225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046632" w:rsidRPr="00046632" w:rsidRDefault="00046632" w:rsidP="00046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6632">
        <w:rPr>
          <w:color w:val="111111"/>
          <w:sz w:val="28"/>
          <w:szCs w:val="28"/>
        </w:rPr>
        <w:t>С давних времен использовались и сейчас остаются основными и самыми действенными средства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046632">
        <w:rPr>
          <w:color w:val="111111"/>
          <w:sz w:val="28"/>
          <w:szCs w:val="28"/>
        </w:rPr>
        <w:t> </w:t>
      </w:r>
      <w:r w:rsidRPr="00046632">
        <w:rPr>
          <w:color w:val="111111"/>
          <w:sz w:val="28"/>
          <w:szCs w:val="28"/>
          <w:bdr w:val="none" w:sz="0" w:space="0" w:color="auto" w:frame="1"/>
        </w:rPr>
        <w:t>естественные силы природы</w:t>
      </w:r>
      <w:r w:rsidRPr="00046632">
        <w:rPr>
          <w:color w:val="111111"/>
          <w:sz w:val="28"/>
          <w:szCs w:val="28"/>
        </w:rPr>
        <w:t>: солнце, воздух и вода.</w:t>
      </w:r>
    </w:p>
    <w:p w:rsidR="00046632" w:rsidRPr="00046632" w:rsidRDefault="00046632" w:rsidP="00046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6632">
        <w:rPr>
          <w:color w:val="111111"/>
          <w:sz w:val="28"/>
          <w:szCs w:val="28"/>
        </w:rPr>
        <w:t>Целью физического воздействия является воспитание здоровых, стойких, мужественных людей, активных строителей коммунистического общества и бесстрашных защитников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046632">
        <w:rPr>
          <w:color w:val="111111"/>
          <w:sz w:val="28"/>
          <w:szCs w:val="28"/>
        </w:rPr>
        <w:t>.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046632">
        <w:rPr>
          <w:color w:val="111111"/>
          <w:sz w:val="28"/>
          <w:szCs w:val="28"/>
        </w:rPr>
        <w:t> организма детей служит той же цели.</w:t>
      </w:r>
    </w:p>
    <w:p w:rsidR="00046632" w:rsidRPr="00046632" w:rsidRDefault="00046632" w:rsidP="00046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046632">
        <w:rPr>
          <w:color w:val="111111"/>
          <w:sz w:val="28"/>
          <w:szCs w:val="28"/>
        </w:rPr>
        <w:t> чаще всего рассматривается как процесс приспособления организма к меняющимся условиям погоды и климата. Но говоря о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закаливании</w:t>
      </w:r>
      <w:r w:rsidRPr="00046632">
        <w:rPr>
          <w:color w:val="111111"/>
          <w:sz w:val="28"/>
          <w:szCs w:val="28"/>
        </w:rPr>
        <w:t> как средстве физического воспитания, мы имеем в виду не только приспособление организма, происходящее под влиянием неблагоприятных условий.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046632">
        <w:rPr>
          <w:color w:val="111111"/>
          <w:sz w:val="28"/>
          <w:szCs w:val="28"/>
        </w:rPr>
        <w:t> 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046632">
        <w:rPr>
          <w:color w:val="111111"/>
          <w:sz w:val="28"/>
          <w:szCs w:val="28"/>
        </w:rPr>
        <w:t> следует начинать с самого раннего детства и продолжать в течение всей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046632">
        <w:rPr>
          <w:color w:val="111111"/>
          <w:sz w:val="28"/>
          <w:szCs w:val="28"/>
        </w:rPr>
        <w:t xml:space="preserve">, видоизменяя формы и методы его применения в зависимости от возраста. Оздоровительное значение воздушных, солнечных ванн, водных </w:t>
      </w:r>
      <w:proofErr w:type="gramStart"/>
      <w:r w:rsidRPr="00046632">
        <w:rPr>
          <w:color w:val="111111"/>
          <w:sz w:val="28"/>
          <w:szCs w:val="28"/>
        </w:rPr>
        <w:t>процедур</w:t>
      </w:r>
      <w:proofErr w:type="gramEnd"/>
      <w:r w:rsidRPr="00046632">
        <w:rPr>
          <w:color w:val="111111"/>
          <w:sz w:val="28"/>
          <w:szCs w:val="28"/>
        </w:rPr>
        <w:t xml:space="preserve"> несомненно.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Закаленные дети меньше болеют</w:t>
      </w:r>
      <w:r w:rsidRPr="00046632">
        <w:rPr>
          <w:color w:val="111111"/>
          <w:sz w:val="28"/>
          <w:szCs w:val="28"/>
        </w:rPr>
        <w:t>, легче переносят заболевания. Доступность средств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 заключается в том</w:t>
      </w:r>
      <w:r w:rsidRPr="00046632">
        <w:rPr>
          <w:color w:val="111111"/>
          <w:sz w:val="28"/>
          <w:szCs w:val="28"/>
        </w:rPr>
        <w:t>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046632" w:rsidRPr="00046632" w:rsidRDefault="00046632" w:rsidP="00046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6632">
        <w:rPr>
          <w:color w:val="111111"/>
          <w:sz w:val="28"/>
          <w:szCs w:val="28"/>
        </w:rPr>
        <w:t>При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закаливании</w:t>
      </w:r>
      <w:r w:rsidRPr="00046632">
        <w:rPr>
          <w:color w:val="111111"/>
          <w:sz w:val="28"/>
          <w:szCs w:val="28"/>
        </w:rPr>
        <w:t> надо руководствоваться определенными принципами, </w:t>
      </w:r>
      <w:r w:rsidRPr="00046632">
        <w:rPr>
          <w:color w:val="111111"/>
          <w:sz w:val="28"/>
          <w:szCs w:val="28"/>
          <w:bdr w:val="none" w:sz="0" w:space="0" w:color="auto" w:frame="1"/>
        </w:rPr>
        <w:t>к числу таких относятся</w:t>
      </w:r>
      <w:r w:rsidRPr="00046632">
        <w:rPr>
          <w:color w:val="111111"/>
          <w:sz w:val="28"/>
          <w:szCs w:val="28"/>
        </w:rPr>
        <w:t>: постепенность, систематичность, учет индивидуальных особенностей ребенка. Если не будут соблюдаться эти принципы, то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046632">
        <w:rPr>
          <w:color w:val="111111"/>
          <w:sz w:val="28"/>
          <w:szCs w:val="28"/>
        </w:rPr>
        <w:t> будет носить случайный характер.</w:t>
      </w:r>
    </w:p>
    <w:p w:rsidR="00046632" w:rsidRPr="00046632" w:rsidRDefault="00046632" w:rsidP="00046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6632">
        <w:rPr>
          <w:color w:val="111111"/>
          <w:sz w:val="28"/>
          <w:szCs w:val="28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046632">
        <w:rPr>
          <w:color w:val="111111"/>
          <w:sz w:val="28"/>
          <w:szCs w:val="28"/>
        </w:rPr>
        <w:t> необходимо постепенно усиливать нагрузку.</w:t>
      </w:r>
    </w:p>
    <w:p w:rsidR="00046632" w:rsidRPr="00046632" w:rsidRDefault="00046632" w:rsidP="00046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6632">
        <w:rPr>
          <w:color w:val="111111"/>
          <w:sz w:val="28"/>
          <w:szCs w:val="28"/>
        </w:rPr>
        <w:t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046632">
        <w:rPr>
          <w:color w:val="111111"/>
          <w:sz w:val="28"/>
          <w:szCs w:val="28"/>
        </w:rPr>
        <w:t> нельзя считать полноценным.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046632">
        <w:rPr>
          <w:color w:val="111111"/>
          <w:sz w:val="28"/>
          <w:szCs w:val="28"/>
        </w:rPr>
        <w:t> должно проводится систематично, лучше всего с самого рождения и продолжаться в течение всей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</w:t>
      </w:r>
      <w:r w:rsidRPr="00046632">
        <w:rPr>
          <w:color w:val="111111"/>
          <w:sz w:val="28"/>
          <w:szCs w:val="28"/>
        </w:rPr>
        <w:t>. Необходимо также считаться с индивидуальными особенностями ребенка.</w:t>
      </w:r>
    </w:p>
    <w:p w:rsidR="00046632" w:rsidRPr="00046632" w:rsidRDefault="00046632" w:rsidP="00046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6632">
        <w:rPr>
          <w:color w:val="111111"/>
          <w:sz w:val="28"/>
          <w:szCs w:val="28"/>
        </w:rPr>
        <w:lastRenderedPageBreak/>
        <w:t>Есть дети чувствительные, к ним применяются более нежные средства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046632">
        <w:rPr>
          <w:color w:val="111111"/>
          <w:sz w:val="28"/>
          <w:szCs w:val="28"/>
        </w:rPr>
        <w:t> или более постепенно, осторожно, но совсем отказываться от средств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 нецелесообразно</w:t>
      </w:r>
      <w:r w:rsidRPr="00046632">
        <w:rPr>
          <w:color w:val="111111"/>
          <w:sz w:val="28"/>
          <w:szCs w:val="28"/>
        </w:rPr>
        <w:t>. Дети должны принимать активное участие в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закаливающих мероприятиях</w:t>
      </w:r>
      <w:r w:rsidRPr="00046632">
        <w:rPr>
          <w:color w:val="111111"/>
          <w:sz w:val="28"/>
          <w:szCs w:val="28"/>
        </w:rPr>
        <w:t>, знать порядок их проведения.</w:t>
      </w:r>
    </w:p>
    <w:p w:rsidR="00046632" w:rsidRPr="00046632" w:rsidRDefault="00046632" w:rsidP="000466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6632">
        <w:rPr>
          <w:color w:val="111111"/>
          <w:sz w:val="28"/>
          <w:szCs w:val="28"/>
        </w:rPr>
        <w:t>Большое значение имеет и заинтересованность детей. </w:t>
      </w:r>
      <w:r w:rsidRPr="00046632">
        <w:rPr>
          <w:color w:val="111111"/>
          <w:sz w:val="28"/>
          <w:szCs w:val="28"/>
          <w:bdr w:val="none" w:sz="0" w:space="0" w:color="auto" w:frame="1"/>
        </w:rPr>
        <w:t>Личный пример взрослых также имеет большое значение</w:t>
      </w:r>
      <w:r w:rsidRPr="00046632">
        <w:rPr>
          <w:color w:val="111111"/>
          <w:sz w:val="28"/>
          <w:szCs w:val="28"/>
        </w:rPr>
        <w:t>: если взрослые сами боятся холода, не любят прогулок, вряд ли они смогут воспитать детей </w:t>
      </w:r>
      <w:r w:rsidRPr="000466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закаленными</w:t>
      </w:r>
      <w:r w:rsidRPr="00046632">
        <w:rPr>
          <w:color w:val="111111"/>
          <w:sz w:val="28"/>
          <w:szCs w:val="28"/>
        </w:rPr>
        <w:t>.</w:t>
      </w:r>
    </w:p>
    <w:p w:rsidR="00A426AA" w:rsidRPr="00046632" w:rsidRDefault="00A426AA" w:rsidP="000466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6AA" w:rsidRPr="0004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5"/>
    <w:rsid w:val="00046632"/>
    <w:rsid w:val="00872DDF"/>
    <w:rsid w:val="00891715"/>
    <w:rsid w:val="00A41873"/>
    <w:rsid w:val="00A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DCD34-95B7-433C-87D4-AB82EC71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4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2023-04-26T09:18:00Z</cp:lastPrinted>
  <dcterms:created xsi:type="dcterms:W3CDTF">2022-04-05T09:53:00Z</dcterms:created>
  <dcterms:modified xsi:type="dcterms:W3CDTF">2023-04-27T08:53:00Z</dcterms:modified>
</cp:coreProperties>
</file>