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50634B" w:rsidRDefault="00C5442B" w:rsidP="00C7795E">
      <w:pPr>
        <w:pStyle w:val="a4"/>
      </w:pPr>
      <w:r>
        <w:t>«</w:t>
      </w:r>
      <w:r w:rsidR="0050634B">
        <w:t>МАЛЬЧИКИ И ДЕВОЧКИ:</w:t>
      </w:r>
    </w:p>
    <w:p w:rsidR="00C516CE" w:rsidRDefault="0050634B" w:rsidP="00C7795E">
      <w:pPr>
        <w:pStyle w:val="a4"/>
      </w:pPr>
      <w:r>
        <w:t>О СТЕРЕОТИПАХ И ЭМОЦИОНАЛЬНОМ ВОСПИТАНИИ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50634B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9F50AA" w:rsidRDefault="0050634B">
      <w:pPr>
        <w:pStyle w:val="a3"/>
        <w:ind w:right="107"/>
        <w:jc w:val="right"/>
      </w:pPr>
      <w:r>
        <w:t>Полева Г.П.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50634B">
        <w:rPr>
          <w:b/>
          <w:sz w:val="28"/>
        </w:rPr>
        <w:t>Мальчики и девочки: о стереотипах и эмоциональном воспитании</w:t>
      </w:r>
      <w:r w:rsidR="00FF4BE5">
        <w:rPr>
          <w:b/>
          <w:sz w:val="28"/>
        </w:rPr>
        <w:t>»</w:t>
      </w:r>
    </w:p>
    <w:p w:rsidR="0050634B" w:rsidRPr="00C74B58" w:rsidRDefault="0050634B" w:rsidP="0050634B">
      <w:pPr>
        <w:outlineLvl w:val="3"/>
        <w:rPr>
          <w:b/>
          <w:bCs/>
          <w:spacing w:val="1"/>
          <w:sz w:val="28"/>
          <w:szCs w:val="28"/>
          <w:lang w:eastAsia="ru-RU"/>
        </w:rPr>
      </w:pPr>
      <w:r w:rsidRPr="00C74B58">
        <w:rPr>
          <w:b/>
          <w:bCs/>
          <w:spacing w:val="1"/>
          <w:sz w:val="28"/>
          <w:szCs w:val="28"/>
          <w:lang w:eastAsia="ru-RU"/>
        </w:rPr>
        <w:t>Откуда берутся стереотипы?</w:t>
      </w:r>
    </w:p>
    <w:p w:rsidR="0050634B" w:rsidRPr="00C74B58" w:rsidRDefault="0050634B" w:rsidP="0050634B">
      <w:pPr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 xml:space="preserve">Мы все живем в обществе и сталкиваемся с различными ожиданиями и стереотипами. Порой мы </w:t>
      </w:r>
      <w:r>
        <w:rPr>
          <w:sz w:val="28"/>
          <w:szCs w:val="28"/>
          <w:lang w:eastAsia="ru-RU"/>
        </w:rPr>
        <w:t xml:space="preserve">даже </w:t>
      </w:r>
      <w:r w:rsidRPr="00C74B58">
        <w:rPr>
          <w:sz w:val="28"/>
          <w:szCs w:val="28"/>
          <w:lang w:eastAsia="ru-RU"/>
        </w:rPr>
        <w:t>не осознаем, насколько рано они начинают формироваться</w:t>
      </w:r>
      <w:r>
        <w:rPr>
          <w:sz w:val="28"/>
          <w:szCs w:val="28"/>
          <w:lang w:eastAsia="ru-RU"/>
        </w:rPr>
        <w:t>:</w:t>
      </w:r>
      <w:r w:rsidRPr="00C74B58">
        <w:rPr>
          <w:sz w:val="28"/>
          <w:szCs w:val="28"/>
          <w:lang w:eastAsia="ru-RU"/>
        </w:rPr>
        <w:t xml:space="preserve"> девочкам покупают плюшевые игрушки, мальчикам — машинки, даже общение строится в разном ключе с детьми разного пола.</w:t>
      </w:r>
    </w:p>
    <w:p w:rsidR="0050634B" w:rsidRPr="00C74B58" w:rsidRDefault="0050634B" w:rsidP="0050634B">
      <w:pPr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 xml:space="preserve">Стереотипы и представления о том, какое поведение и эмоциональные реакции должны быть у мальчиков и девочек, передаются из поколения в поколение. Эти стереотипы формируют некие ожидания, поэтому девочка, предпочитающая машинки куклам, например, порой вызывает легкое недоумение, а иногда и желание окружающих </w:t>
      </w:r>
      <w:r>
        <w:rPr>
          <w:sz w:val="28"/>
          <w:szCs w:val="28"/>
          <w:lang w:eastAsia="ru-RU"/>
        </w:rPr>
        <w:t xml:space="preserve">приучить ее к более «типичным» </w:t>
      </w:r>
      <w:r w:rsidRPr="00C74B58">
        <w:rPr>
          <w:sz w:val="28"/>
          <w:szCs w:val="28"/>
          <w:lang w:eastAsia="ru-RU"/>
        </w:rPr>
        <w:t xml:space="preserve"> «девчачьим» играм.</w:t>
      </w:r>
    </w:p>
    <w:p w:rsidR="0050634B" w:rsidRPr="00C74B58" w:rsidRDefault="0050634B" w:rsidP="0050634B">
      <w:pPr>
        <w:spacing w:before="300" w:after="30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B670DE6" wp14:editId="2B8D0513">
            <wp:extent cx="6540289" cy="4352925"/>
            <wp:effectExtent l="0" t="0" r="0" b="0"/>
            <wp:docPr id="5" name="Рисунок 5" descr="https://xn--80aidamjr3akke.xn--p1ai/storage/articles/February2022/iStock-13659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idamjr3akke.xn--p1ai/storage/articles/February2022/iStock-136591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99" cy="435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34B" w:rsidRPr="00C74B58" w:rsidRDefault="0050634B" w:rsidP="0050634B">
      <w:pPr>
        <w:outlineLvl w:val="3"/>
        <w:rPr>
          <w:b/>
          <w:bCs/>
          <w:spacing w:val="1"/>
          <w:sz w:val="28"/>
          <w:szCs w:val="28"/>
          <w:lang w:eastAsia="ru-RU"/>
        </w:rPr>
      </w:pPr>
      <w:r w:rsidRPr="00C74B58">
        <w:rPr>
          <w:b/>
          <w:bCs/>
          <w:spacing w:val="1"/>
          <w:sz w:val="28"/>
          <w:szCs w:val="28"/>
          <w:lang w:eastAsia="ru-RU"/>
        </w:rPr>
        <w:t>Стереотипы и общество</w:t>
      </w:r>
    </w:p>
    <w:p w:rsidR="0050634B" w:rsidRPr="00C74B58" w:rsidRDefault="0050634B" w:rsidP="0050634B">
      <w:pPr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>В различных культурах есть свои способы выражения чувств, которые связаны с приемлемостью различных эмоций: есть табуированные переживания, а есть поощряемые, «правильные» и «неправильные» чувства. Так, страх, в том числе детский страх, будет всячески пресекаться в культуре, которая развивается в тяжелых для жизни условиях: нельзя бояться, когда нужно преодолевать трудности, ведь страх парализует. Женская ревность и особенно ее проявление вряд ли будет приветствоваться в культуре, где принято многоженство. Злость будет поощряться в ситуации агрессии, например, войны, но будет табуирована в тех обществах, где важны взаимопомощь, поддержка, соучастие.</w:t>
      </w:r>
    </w:p>
    <w:p w:rsidR="0050634B" w:rsidRDefault="0050634B" w:rsidP="0050634B">
      <w:pPr>
        <w:outlineLvl w:val="3"/>
        <w:rPr>
          <w:b/>
          <w:bCs/>
          <w:spacing w:val="1"/>
          <w:sz w:val="28"/>
          <w:szCs w:val="28"/>
          <w:lang w:eastAsia="ru-RU"/>
        </w:rPr>
      </w:pPr>
    </w:p>
    <w:p w:rsidR="0050634B" w:rsidRPr="00C74B58" w:rsidRDefault="0050634B" w:rsidP="0050634B">
      <w:pPr>
        <w:outlineLvl w:val="3"/>
        <w:rPr>
          <w:b/>
          <w:bCs/>
          <w:spacing w:val="1"/>
          <w:sz w:val="28"/>
          <w:szCs w:val="28"/>
          <w:lang w:eastAsia="ru-RU"/>
        </w:rPr>
      </w:pPr>
      <w:r w:rsidRPr="00C74B58">
        <w:rPr>
          <w:b/>
          <w:bCs/>
          <w:spacing w:val="1"/>
          <w:sz w:val="28"/>
          <w:szCs w:val="28"/>
          <w:lang w:eastAsia="ru-RU"/>
        </w:rPr>
        <w:t>«Неправиль</w:t>
      </w:r>
      <w:bookmarkStart w:id="0" w:name="_GoBack"/>
      <w:bookmarkEnd w:id="0"/>
      <w:r w:rsidRPr="00C74B58">
        <w:rPr>
          <w:b/>
          <w:bCs/>
          <w:spacing w:val="1"/>
          <w:sz w:val="28"/>
          <w:szCs w:val="28"/>
          <w:lang w:eastAsia="ru-RU"/>
        </w:rPr>
        <w:t>ные» чувства?</w:t>
      </w:r>
    </w:p>
    <w:p w:rsidR="0050634B" w:rsidRPr="00C74B58" w:rsidRDefault="0050634B" w:rsidP="005063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C74B58">
        <w:rPr>
          <w:sz w:val="28"/>
          <w:szCs w:val="28"/>
          <w:lang w:eastAsia="ru-RU"/>
        </w:rPr>
        <w:t xml:space="preserve">бщество диктует не только нормы общения и поведения для мальчиков и девочек, </w:t>
      </w:r>
      <w:r w:rsidRPr="00C74B58">
        <w:rPr>
          <w:sz w:val="28"/>
          <w:szCs w:val="28"/>
          <w:lang w:eastAsia="ru-RU"/>
        </w:rPr>
        <w:lastRenderedPageBreak/>
        <w:t>но и чувства, которые «следует» испытывать детям разных полов. Однако такую тенденцию едва ли можно назвать позитивной.</w:t>
      </w:r>
    </w:p>
    <w:p w:rsidR="0050634B" w:rsidRPr="00C74B58" w:rsidRDefault="0050634B" w:rsidP="0050634B">
      <w:pPr>
        <w:jc w:val="both"/>
        <w:rPr>
          <w:sz w:val="28"/>
          <w:szCs w:val="28"/>
          <w:lang w:eastAsia="ru-RU"/>
        </w:rPr>
      </w:pPr>
      <w:r w:rsidRPr="00C74B58">
        <w:rPr>
          <w:bCs/>
          <w:spacing w:val="5"/>
          <w:sz w:val="28"/>
          <w:szCs w:val="28"/>
          <w:lang w:eastAsia="ru-RU"/>
        </w:rPr>
        <w:t>Эмоции — это не болезнь, а возникший в процессе эволюции механизм, который позволяет нам лучше ориентироваться в разных ситуациях.</w:t>
      </w:r>
      <w:r>
        <w:rPr>
          <w:bCs/>
          <w:spacing w:val="5"/>
          <w:sz w:val="28"/>
          <w:szCs w:val="28"/>
          <w:lang w:eastAsia="ru-RU"/>
        </w:rPr>
        <w:t xml:space="preserve"> </w:t>
      </w:r>
      <w:r w:rsidRPr="00C74B58">
        <w:rPr>
          <w:sz w:val="28"/>
          <w:szCs w:val="28"/>
          <w:lang w:eastAsia="ru-RU"/>
        </w:rPr>
        <w:t>Эмоции отражают значение для человека того или иного события. Например, удивление показывает, что мы столкнулись с чем-то новым, непривычным, неожиданным, оно заставляет нас присматриваться и прислушиваться, обратить на что-то особое внимание. Симпатия отражает желательные, важные для нас вещи, способствует сближению с другим человеком. Злость говорит о том, что какие-то наши потребности не удовлетворены, или о том, что мы встретились с препятствием на пути к их удовлетворению; она придает нам сил и побуждает искать пути преодоления препятствий.</w:t>
      </w:r>
    </w:p>
    <w:p w:rsidR="0050634B" w:rsidRPr="00C74B58" w:rsidRDefault="0050634B" w:rsidP="0050634B">
      <w:pPr>
        <w:spacing w:line="486" w:lineRule="atLeast"/>
        <w:jc w:val="both"/>
        <w:outlineLvl w:val="3"/>
        <w:rPr>
          <w:b/>
          <w:bCs/>
          <w:spacing w:val="1"/>
          <w:sz w:val="28"/>
          <w:szCs w:val="28"/>
          <w:lang w:eastAsia="ru-RU"/>
        </w:rPr>
      </w:pPr>
      <w:r w:rsidRPr="00C74B58">
        <w:rPr>
          <w:b/>
          <w:bCs/>
          <w:spacing w:val="1"/>
          <w:sz w:val="28"/>
          <w:szCs w:val="28"/>
          <w:lang w:eastAsia="ru-RU"/>
        </w:rPr>
        <w:t>Запреты и поощрения</w:t>
      </w:r>
    </w:p>
    <w:p w:rsidR="0050634B" w:rsidRPr="00C74B58" w:rsidRDefault="0050634B" w:rsidP="0050634B">
      <w:pPr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>Поощряя или запрещая чувства, семья и общество способствуют формированию определенного характера ребенка. Однако важно помнить, что запретное никуда не исчезнет, а поощряем</w:t>
      </w:r>
      <w:r>
        <w:rPr>
          <w:sz w:val="28"/>
          <w:szCs w:val="28"/>
          <w:lang w:eastAsia="ru-RU"/>
        </w:rPr>
        <w:t>ое легко становится неискренним и</w:t>
      </w:r>
      <w:r w:rsidRPr="00C74B58">
        <w:rPr>
          <w:sz w:val="28"/>
          <w:szCs w:val="28"/>
          <w:lang w:eastAsia="ru-RU"/>
        </w:rPr>
        <w:t xml:space="preserve"> напускным. Например, если запрещать детям чувствовать злость, то она будет выражаться в интригах, сплетнях и других похожих способах. Если запрещать интерес ребенка, его любознательность к какой-то теме, то этот интерес начинает скрываться, обретает внутреннюю «тайную жизнь», а внешне человек становится безынициативным, скучающим.</w:t>
      </w:r>
    </w:p>
    <w:p w:rsidR="0050634B" w:rsidRPr="00C74B58" w:rsidRDefault="0050634B" w:rsidP="0050634B">
      <w:pPr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>Чрезмерное поощрение щедрости, настойчивые требования делиться с другими не делают человека щедрым, зато приводят к легким обидам, не всегда осознаваемым: «Я столько делаю для них, а они неблагодарные!»</w:t>
      </w:r>
    </w:p>
    <w:p w:rsidR="0050634B" w:rsidRPr="00C74B58" w:rsidRDefault="0050634B" w:rsidP="0050634B">
      <w:pPr>
        <w:spacing w:line="486" w:lineRule="atLeast"/>
        <w:jc w:val="both"/>
        <w:outlineLvl w:val="3"/>
        <w:rPr>
          <w:b/>
          <w:bCs/>
          <w:spacing w:val="1"/>
          <w:sz w:val="28"/>
          <w:szCs w:val="28"/>
          <w:lang w:eastAsia="ru-RU"/>
        </w:rPr>
      </w:pPr>
      <w:r w:rsidRPr="00C74B58">
        <w:rPr>
          <w:b/>
          <w:bCs/>
          <w:spacing w:val="1"/>
          <w:sz w:val="28"/>
          <w:szCs w:val="28"/>
          <w:lang w:eastAsia="ru-RU"/>
        </w:rPr>
        <w:t>Эмоциональные стереотипы — это хорошо?</w:t>
      </w:r>
    </w:p>
    <w:p w:rsidR="0050634B" w:rsidRPr="00C74B58" w:rsidRDefault="0050634B" w:rsidP="0050634B">
      <w:pPr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>Любые эмоциональные стереотипы, будь то «мальчики не плачут» или «девочки не играют в войну», могут приводить к эмоциональным проблемам. Для здоровья и психологического благополучия ребенка эмоциональное воспитание должно включать различение, принятие чувств и поиск культурных способов их выражения.</w:t>
      </w:r>
    </w:p>
    <w:p w:rsidR="0050634B" w:rsidRPr="00C74B58" w:rsidRDefault="0050634B" w:rsidP="0050634B">
      <w:pPr>
        <w:spacing w:before="480"/>
        <w:jc w:val="both"/>
        <w:outlineLvl w:val="3"/>
        <w:rPr>
          <w:b/>
          <w:bCs/>
          <w:spacing w:val="1"/>
          <w:sz w:val="28"/>
          <w:szCs w:val="28"/>
          <w:lang w:eastAsia="ru-RU"/>
        </w:rPr>
      </w:pPr>
      <w:r w:rsidRPr="00C74B58">
        <w:rPr>
          <w:b/>
          <w:bCs/>
          <w:spacing w:val="1"/>
          <w:sz w:val="28"/>
          <w:szCs w:val="28"/>
          <w:lang w:eastAsia="ru-RU"/>
        </w:rPr>
        <w:t>Эксперт</w:t>
      </w:r>
      <w:r>
        <w:rPr>
          <w:b/>
          <w:bCs/>
          <w:spacing w:val="1"/>
          <w:sz w:val="28"/>
          <w:szCs w:val="28"/>
          <w:lang w:eastAsia="ru-RU"/>
        </w:rPr>
        <w:t>ы рекомендую</w:t>
      </w:r>
      <w:r w:rsidRPr="00C74B58">
        <w:rPr>
          <w:b/>
          <w:bCs/>
          <w:spacing w:val="1"/>
          <w:sz w:val="28"/>
          <w:szCs w:val="28"/>
          <w:lang w:eastAsia="ru-RU"/>
        </w:rPr>
        <w:t>т</w:t>
      </w:r>
    </w:p>
    <w:p w:rsidR="0050634B" w:rsidRPr="00C74B58" w:rsidRDefault="0050634B" w:rsidP="0050634B">
      <w:pPr>
        <w:widowControl/>
        <w:numPr>
          <w:ilvl w:val="0"/>
          <w:numId w:val="9"/>
        </w:numPr>
        <w:autoSpaceDE/>
        <w:autoSpaceDN/>
        <w:ind w:left="0"/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 xml:space="preserve">В отношениях с ребенком следует принимать его эмоции, а </w:t>
      </w:r>
      <w:r>
        <w:rPr>
          <w:sz w:val="28"/>
          <w:szCs w:val="28"/>
          <w:lang w:eastAsia="ru-RU"/>
        </w:rPr>
        <w:t xml:space="preserve">не осуждать и не запрещать их, </w:t>
      </w:r>
      <w:r w:rsidRPr="00C74B58">
        <w:rPr>
          <w:sz w:val="28"/>
          <w:szCs w:val="28"/>
          <w:lang w:eastAsia="ru-RU"/>
        </w:rPr>
        <w:t xml:space="preserve"> и учить ребенка распознавать их: «Тебе грустно, ведь ты заболел и плохо себя чувствуешь», «Ты злишься, потому что девочка забрала твою куклу?» и т. п. Помните, что называние и проговаривание проясняет ситуацию и позволяет ребенку лучше узнать себя и опираться на свои, а не на чужие потребности.</w:t>
      </w:r>
    </w:p>
    <w:p w:rsidR="0050634B" w:rsidRPr="00C74B58" w:rsidRDefault="0050634B" w:rsidP="0050634B">
      <w:pPr>
        <w:widowControl/>
        <w:numPr>
          <w:ilvl w:val="0"/>
          <w:numId w:val="9"/>
        </w:numPr>
        <w:autoSpaceDE/>
        <w:autoSpaceDN/>
        <w:ind w:left="0"/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>Если ребенок не выражает социально одобряемого (или ожидаемого) отношения к чему-либо, не стоит ругать его или осуждать. Нужно понять его мотивацию — часто это отношение куда более осмысленно, чем может показаться на первый взгляд.</w:t>
      </w:r>
    </w:p>
    <w:p w:rsidR="0050634B" w:rsidRPr="00C74B58" w:rsidRDefault="0050634B" w:rsidP="0050634B">
      <w:pPr>
        <w:widowControl/>
        <w:numPr>
          <w:ilvl w:val="0"/>
          <w:numId w:val="9"/>
        </w:numPr>
        <w:autoSpaceDE/>
        <w:autoSpaceDN/>
        <w:ind w:left="0"/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>Вместо того чтобы побуждать ребенка прятать свои чувства или демонстрировать социально желательные, необходимо учить придавать им культурную форму и искать социально приемлемые пути удовлетворения потребностей. Показывайте это на своем примере — вместо того чтобы ругать, можно так выразить свое раздражение: «Мне неприятно, что игрушки разбросаны, ты не мог бы их убрать?». Такое общ</w:t>
      </w:r>
      <w:r>
        <w:rPr>
          <w:sz w:val="28"/>
          <w:szCs w:val="28"/>
          <w:lang w:eastAsia="ru-RU"/>
        </w:rPr>
        <w:t>ение не сделает из ребенка послу</w:t>
      </w:r>
      <w:r w:rsidRPr="00C74B58">
        <w:rPr>
          <w:sz w:val="28"/>
          <w:szCs w:val="28"/>
          <w:lang w:eastAsia="ru-RU"/>
        </w:rPr>
        <w:t>шного человека, который готов удовлетворить любую просьбу, зато обеспечит атмосферу уважения и доброжелательности, в которой приятно жить.</w:t>
      </w:r>
    </w:p>
    <w:p w:rsidR="0050634B" w:rsidRPr="00C74B58" w:rsidRDefault="0050634B" w:rsidP="0050634B">
      <w:pPr>
        <w:widowControl/>
        <w:numPr>
          <w:ilvl w:val="0"/>
          <w:numId w:val="9"/>
        </w:numPr>
        <w:autoSpaceDE/>
        <w:autoSpaceDN/>
        <w:ind w:left="0"/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lastRenderedPageBreak/>
        <w:t>Взрослый является образцом и транслятором любого опыта для ребенка. Важно уметь различать свои эмоции (отличать вину от стыда, злость от отвращения, волнение от страха и т. д.). Такое различение помогает ориентироваться на свои чувства, замечать потребности, которые за ними стоят, искать пути их удовлетворения.</w:t>
      </w:r>
    </w:p>
    <w:p w:rsidR="0050634B" w:rsidRPr="00C74B58" w:rsidRDefault="0050634B" w:rsidP="0050634B">
      <w:pPr>
        <w:widowControl/>
        <w:numPr>
          <w:ilvl w:val="0"/>
          <w:numId w:val="9"/>
        </w:numPr>
        <w:autoSpaceDE/>
        <w:autoSpaceDN/>
        <w:ind w:left="0"/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 xml:space="preserve">Важно также уметь отличать свои эмоции от </w:t>
      </w:r>
      <w:proofErr w:type="gramStart"/>
      <w:r w:rsidRPr="00C74B58">
        <w:rPr>
          <w:sz w:val="28"/>
          <w:szCs w:val="28"/>
          <w:lang w:eastAsia="ru-RU"/>
        </w:rPr>
        <w:t>чужих</w:t>
      </w:r>
      <w:proofErr w:type="gramEnd"/>
      <w:r w:rsidRPr="00C74B5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74B58">
        <w:rPr>
          <w:sz w:val="28"/>
          <w:szCs w:val="28"/>
          <w:lang w:eastAsia="ru-RU"/>
        </w:rPr>
        <w:t xml:space="preserve"> Люди склонны приписывать свои состояния другим людям, в том числе детям, что нередко порождает конфликтные ситуации.</w:t>
      </w:r>
    </w:p>
    <w:p w:rsidR="0050634B" w:rsidRDefault="0050634B" w:rsidP="0050634B">
      <w:pPr>
        <w:jc w:val="both"/>
        <w:rPr>
          <w:bCs/>
          <w:color w:val="0F6D67"/>
          <w:spacing w:val="5"/>
          <w:sz w:val="28"/>
          <w:szCs w:val="28"/>
          <w:lang w:eastAsia="ru-RU"/>
        </w:rPr>
      </w:pPr>
    </w:p>
    <w:p w:rsidR="0050634B" w:rsidRPr="00C74B58" w:rsidRDefault="0050634B" w:rsidP="0050634B">
      <w:pPr>
        <w:jc w:val="both"/>
        <w:rPr>
          <w:bCs/>
          <w:spacing w:val="5"/>
          <w:sz w:val="28"/>
          <w:szCs w:val="28"/>
          <w:lang w:eastAsia="ru-RU"/>
        </w:rPr>
      </w:pPr>
      <w:r w:rsidRPr="00C74B58">
        <w:rPr>
          <w:b/>
          <w:bCs/>
          <w:spacing w:val="5"/>
          <w:sz w:val="28"/>
          <w:szCs w:val="28"/>
          <w:lang w:eastAsia="ru-RU"/>
        </w:rPr>
        <w:t>Любые стереотипы мешают не только социальным отношениям, но и внутреннему благополучию</w:t>
      </w:r>
      <w:r w:rsidRPr="00C74B58">
        <w:rPr>
          <w:bCs/>
          <w:spacing w:val="5"/>
          <w:sz w:val="28"/>
          <w:szCs w:val="28"/>
          <w:lang w:eastAsia="ru-RU"/>
        </w:rPr>
        <w:t>.</w:t>
      </w:r>
    </w:p>
    <w:p w:rsidR="0050634B" w:rsidRPr="00C74B58" w:rsidRDefault="0050634B" w:rsidP="0050634B">
      <w:pPr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 xml:space="preserve">С одной стороны, стереотипы приводят к тому, что мы перестаем видеть перед собой живого человека, а вместо него видим какую-то черту или штамп, что не может не сказываться на качестве общения и отношений с конкретным человеком. С другой стороны, мы начинаем оценивать себя на предмет соответствия/несоответствия стереотипу, что также может порождать тяжелые переживания, сказываться на </w:t>
      </w:r>
      <w:proofErr w:type="spellStart"/>
      <w:r w:rsidRPr="00C74B58">
        <w:rPr>
          <w:sz w:val="28"/>
          <w:szCs w:val="28"/>
          <w:lang w:eastAsia="ru-RU"/>
        </w:rPr>
        <w:t>самопринятии</w:t>
      </w:r>
      <w:proofErr w:type="spellEnd"/>
      <w:r w:rsidRPr="00C74B58">
        <w:rPr>
          <w:sz w:val="28"/>
          <w:szCs w:val="28"/>
          <w:lang w:eastAsia="ru-RU"/>
        </w:rPr>
        <w:t>, удовлетворенности жизнью.</w:t>
      </w:r>
    </w:p>
    <w:p w:rsidR="0050634B" w:rsidRPr="00C74B58" w:rsidRDefault="0050634B" w:rsidP="0050634B">
      <w:pPr>
        <w:jc w:val="both"/>
        <w:rPr>
          <w:sz w:val="28"/>
          <w:szCs w:val="28"/>
          <w:lang w:eastAsia="ru-RU"/>
        </w:rPr>
      </w:pPr>
      <w:r w:rsidRPr="00C74B58">
        <w:rPr>
          <w:sz w:val="28"/>
          <w:szCs w:val="28"/>
          <w:lang w:eastAsia="ru-RU"/>
        </w:rPr>
        <w:t xml:space="preserve">Способность к </w:t>
      </w:r>
      <w:proofErr w:type="gramStart"/>
      <w:r w:rsidRPr="00C74B58">
        <w:rPr>
          <w:sz w:val="28"/>
          <w:szCs w:val="28"/>
          <w:lang w:eastAsia="ru-RU"/>
        </w:rPr>
        <w:t>эмоциональной</w:t>
      </w:r>
      <w:proofErr w:type="gramEnd"/>
      <w:r w:rsidRPr="00C74B58">
        <w:rPr>
          <w:sz w:val="28"/>
          <w:szCs w:val="28"/>
          <w:lang w:eastAsia="ru-RU"/>
        </w:rPr>
        <w:t xml:space="preserve"> </w:t>
      </w:r>
      <w:proofErr w:type="spellStart"/>
      <w:r w:rsidRPr="00C74B58">
        <w:rPr>
          <w:sz w:val="28"/>
          <w:szCs w:val="28"/>
          <w:lang w:eastAsia="ru-RU"/>
        </w:rPr>
        <w:t>саморегуляции</w:t>
      </w:r>
      <w:proofErr w:type="spellEnd"/>
      <w:r w:rsidRPr="00C74B58">
        <w:rPr>
          <w:sz w:val="28"/>
          <w:szCs w:val="28"/>
          <w:lang w:eastAsia="ru-RU"/>
        </w:rPr>
        <w:t>, управлению своими эмоциями формируется постепенно и требует времени. Замечательно, если у ребенка будет возможность практиковать внимательность по отношению к своим чувствам. Родители и ближайшие взрослые являются главными помощниками в этом деле, поэтому так важно отказываться от стереотипов в общении с маленькими детьми — ведь они присваивают отношение взрослых к себе, в буквальном смысле учатся относиться к себе так, как относятся к ним взрослые.</w:t>
      </w:r>
    </w:p>
    <w:p w:rsidR="0050634B" w:rsidRDefault="0050634B" w:rsidP="0050634B">
      <w:pPr>
        <w:jc w:val="both"/>
        <w:rPr>
          <w:sz w:val="28"/>
          <w:szCs w:val="28"/>
        </w:rPr>
      </w:pPr>
    </w:p>
    <w:p w:rsidR="0050634B" w:rsidRPr="00566CFD" w:rsidRDefault="0050634B" w:rsidP="0050634B">
      <w:pPr>
        <w:jc w:val="both"/>
        <w:rPr>
          <w:sz w:val="28"/>
          <w:szCs w:val="28"/>
        </w:rPr>
      </w:pPr>
      <w:r w:rsidRPr="00566CFD">
        <w:rPr>
          <w:sz w:val="28"/>
          <w:szCs w:val="28"/>
        </w:rPr>
        <w:t>Информационные ресурсы:</w:t>
      </w:r>
    </w:p>
    <w:p w:rsidR="0050634B" w:rsidRDefault="0050634B" w:rsidP="0050634B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hyperlink r:id="rId7" w:history="1">
        <w:r w:rsidRPr="003253C7">
          <w:rPr>
            <w:rStyle w:val="a9"/>
            <w:sz w:val="28"/>
            <w:szCs w:val="28"/>
          </w:rPr>
          <w:t>https://растимдетей.рф/articles/malciki-i-devocki-o-stereotipax-i-emocionalnom-vospitanii</w:t>
        </w:r>
      </w:hyperlink>
    </w:p>
    <w:p w:rsidR="0050634B" w:rsidRDefault="0050634B" w:rsidP="0050634B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hyperlink r:id="rId8" w:history="1">
        <w:r w:rsidRPr="003253C7">
          <w:rPr>
            <w:rStyle w:val="a9"/>
            <w:sz w:val="28"/>
            <w:szCs w:val="28"/>
          </w:rPr>
          <w:t>https://nsportal.ru/detskiy-sad/materialy-dlya-roditeley/2016/10/18/konsultatsiya-dlya-roditeley-devochki-i-malchiki</w:t>
        </w:r>
      </w:hyperlink>
    </w:p>
    <w:p w:rsidR="0050634B" w:rsidRDefault="0050634B" w:rsidP="00090499">
      <w:pPr>
        <w:spacing w:before="161" w:line="360" w:lineRule="auto"/>
        <w:ind w:left="346" w:right="347"/>
        <w:jc w:val="center"/>
        <w:rPr>
          <w:b/>
          <w:sz w:val="28"/>
        </w:rPr>
      </w:pPr>
    </w:p>
    <w:sectPr w:rsidR="0050634B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5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9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33129B"/>
    <w:rsid w:val="004343FF"/>
    <w:rsid w:val="0050634B"/>
    <w:rsid w:val="007E19D9"/>
    <w:rsid w:val="008402E7"/>
    <w:rsid w:val="009123BE"/>
    <w:rsid w:val="009F50AA"/>
    <w:rsid w:val="00AD4B1B"/>
    <w:rsid w:val="00AE3558"/>
    <w:rsid w:val="00B022C7"/>
    <w:rsid w:val="00BF3E58"/>
    <w:rsid w:val="00C516CE"/>
    <w:rsid w:val="00C5442B"/>
    <w:rsid w:val="00C61409"/>
    <w:rsid w:val="00C7795E"/>
    <w:rsid w:val="00EA7E91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6/10/18/konsultatsiya-dlya-roditeley-devochki-i-malch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8;&#1072;&#1089;&#1090;&#1080;&#1084;&#1076;&#1077;&#1090;&#1077;&#1081;.&#1088;&#1092;/articles/malciki-i-devocki-o-stereotipax-i-emocionalnom-vospita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2021-08-11T18:30:00Z</dcterms:created>
  <dcterms:modified xsi:type="dcterms:W3CDTF">2023-03-27T05:53:00Z</dcterms:modified>
</cp:coreProperties>
</file>