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EC" w:rsidRDefault="00AE6CEC" w:rsidP="00AE6C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бюджетное общеобразовательное учреждение Самарской области        </w:t>
      </w:r>
    </w:p>
    <w:p w:rsidR="00AE6CEC" w:rsidRDefault="00AE6CEC" w:rsidP="00AE6C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средняя общеобразовательная школа №1 «Образовательный центр» </w:t>
      </w:r>
    </w:p>
    <w:p w:rsidR="00AE6CEC" w:rsidRDefault="00AE6CEC" w:rsidP="00AE6C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имени 21 армии Вооруженных сил СССР </w:t>
      </w:r>
      <w:proofErr w:type="spellStart"/>
      <w:r>
        <w:rPr>
          <w:sz w:val="24"/>
          <w:szCs w:val="24"/>
        </w:rPr>
        <w:t>п.г.т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Стройкерамика</w:t>
      </w:r>
      <w:proofErr w:type="spellEnd"/>
      <w:r>
        <w:rPr>
          <w:sz w:val="24"/>
          <w:szCs w:val="24"/>
        </w:rPr>
        <w:t xml:space="preserve"> </w:t>
      </w:r>
    </w:p>
    <w:p w:rsidR="00AE6CEC" w:rsidRDefault="00AE6CEC" w:rsidP="00AE6C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proofErr w:type="gramStart"/>
      <w:r>
        <w:rPr>
          <w:sz w:val="24"/>
          <w:szCs w:val="24"/>
        </w:rPr>
        <w:t>Волжский</w:t>
      </w:r>
      <w:proofErr w:type="gramEnd"/>
      <w:r>
        <w:rPr>
          <w:sz w:val="24"/>
          <w:szCs w:val="24"/>
        </w:rPr>
        <w:t xml:space="preserve">    Самарской области</w:t>
      </w:r>
    </w:p>
    <w:p w:rsidR="00AE6CEC" w:rsidRDefault="00AE6CEC" w:rsidP="00AE6C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(ГБОУ СОШ №1 «ОЦ» </w:t>
      </w:r>
      <w:proofErr w:type="spellStart"/>
      <w:r>
        <w:rPr>
          <w:sz w:val="24"/>
          <w:szCs w:val="24"/>
        </w:rPr>
        <w:t>п.г.т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Стройкерамика</w:t>
      </w:r>
      <w:proofErr w:type="spellEnd"/>
      <w:r>
        <w:rPr>
          <w:sz w:val="24"/>
          <w:szCs w:val="24"/>
        </w:rPr>
        <w:t>)</w:t>
      </w:r>
    </w:p>
    <w:p w:rsidR="00AE6CEC" w:rsidRDefault="00AE6CEC" w:rsidP="00AE6CEC">
      <w:pPr>
        <w:jc w:val="center"/>
        <w:rPr>
          <w:sz w:val="24"/>
          <w:szCs w:val="24"/>
        </w:rPr>
      </w:pPr>
    </w:p>
    <w:p w:rsidR="00AE6CEC" w:rsidRDefault="00AE6CEC" w:rsidP="00AE6C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структурное подразделение </w:t>
      </w:r>
      <w:r w:rsidR="00700AD3">
        <w:rPr>
          <w:sz w:val="24"/>
          <w:szCs w:val="24"/>
        </w:rPr>
        <w:t>«</w:t>
      </w:r>
      <w:bookmarkStart w:id="0" w:name="_GoBack"/>
      <w:bookmarkEnd w:id="0"/>
      <w:r>
        <w:rPr>
          <w:sz w:val="24"/>
          <w:szCs w:val="24"/>
        </w:rPr>
        <w:t>Детский сад «Солнышко»</w:t>
      </w:r>
    </w:p>
    <w:p w:rsidR="00AE6CEC" w:rsidRDefault="00AE6CEC" w:rsidP="00AE6CEC">
      <w:pPr>
        <w:ind w:left="346" w:right="345"/>
        <w:jc w:val="center"/>
        <w:rPr>
          <w:sz w:val="24"/>
        </w:rPr>
      </w:pPr>
    </w:p>
    <w:p w:rsidR="00AE6CEC" w:rsidRDefault="00AE6CEC" w:rsidP="00AE6CEC">
      <w:pPr>
        <w:pStyle w:val="a3"/>
        <w:rPr>
          <w:sz w:val="26"/>
        </w:rPr>
      </w:pPr>
    </w:p>
    <w:p w:rsidR="00AE6CEC" w:rsidRDefault="00AE6CEC" w:rsidP="00AE6CEC">
      <w:pPr>
        <w:pStyle w:val="a3"/>
        <w:rPr>
          <w:sz w:val="26"/>
        </w:rPr>
      </w:pPr>
    </w:p>
    <w:p w:rsidR="00AE6CEC" w:rsidRDefault="00AE6CEC" w:rsidP="00AE6CEC">
      <w:pPr>
        <w:pStyle w:val="a3"/>
        <w:rPr>
          <w:sz w:val="26"/>
        </w:rPr>
      </w:pPr>
    </w:p>
    <w:p w:rsidR="00AE6CEC" w:rsidRDefault="00AE6CEC" w:rsidP="00AE6CEC">
      <w:pPr>
        <w:pStyle w:val="a3"/>
        <w:rPr>
          <w:sz w:val="26"/>
        </w:rPr>
      </w:pPr>
    </w:p>
    <w:p w:rsidR="00AE6CEC" w:rsidRDefault="00AE6CEC" w:rsidP="00AE6CEC">
      <w:pPr>
        <w:pStyle w:val="a3"/>
        <w:rPr>
          <w:sz w:val="26"/>
        </w:rPr>
      </w:pPr>
    </w:p>
    <w:p w:rsidR="00AE6CEC" w:rsidRDefault="00AE6CEC" w:rsidP="00AE6CEC">
      <w:pPr>
        <w:pStyle w:val="a3"/>
        <w:rPr>
          <w:sz w:val="26"/>
        </w:rPr>
      </w:pPr>
    </w:p>
    <w:p w:rsidR="00AE6CEC" w:rsidRDefault="00AE6CEC" w:rsidP="00AE6CEC">
      <w:pPr>
        <w:pStyle w:val="a3"/>
        <w:rPr>
          <w:sz w:val="26"/>
        </w:rPr>
      </w:pPr>
    </w:p>
    <w:p w:rsidR="00AE6CEC" w:rsidRDefault="00AE6CEC" w:rsidP="00AE6CEC">
      <w:pPr>
        <w:pStyle w:val="a3"/>
        <w:rPr>
          <w:sz w:val="26"/>
        </w:rPr>
      </w:pPr>
    </w:p>
    <w:p w:rsidR="00AE6CEC" w:rsidRDefault="00AE6CEC" w:rsidP="00AE6CEC">
      <w:pPr>
        <w:pStyle w:val="a3"/>
        <w:rPr>
          <w:sz w:val="26"/>
        </w:rPr>
      </w:pPr>
    </w:p>
    <w:p w:rsidR="00AE6CEC" w:rsidRDefault="00AE6CEC" w:rsidP="00AE6CEC">
      <w:pPr>
        <w:pStyle w:val="a3"/>
        <w:rPr>
          <w:sz w:val="26"/>
        </w:rPr>
      </w:pPr>
    </w:p>
    <w:p w:rsidR="00AE6CEC" w:rsidRDefault="00AE6CEC" w:rsidP="00AE6CEC">
      <w:pPr>
        <w:pStyle w:val="a3"/>
        <w:spacing w:before="3"/>
        <w:rPr>
          <w:sz w:val="31"/>
        </w:rPr>
      </w:pPr>
    </w:p>
    <w:p w:rsidR="00AE6CEC" w:rsidRDefault="001F0B6E" w:rsidP="001F0B6E">
      <w:pPr>
        <w:pStyle w:val="a5"/>
      </w:pPr>
      <w:r>
        <w:t>«ПРОФИЛАКТИКА ПЛОСКОСТОПИЯ И СКОЛИОЗА В ДОМАШНИХ УСЛОВИЯХ</w:t>
      </w:r>
      <w:r w:rsidR="00AE6CEC">
        <w:t>»</w:t>
      </w:r>
    </w:p>
    <w:p w:rsidR="00AE6CEC" w:rsidRDefault="00AE6CEC" w:rsidP="00AE6CEC">
      <w:pPr>
        <w:pStyle w:val="1"/>
        <w:spacing w:before="263"/>
      </w:pPr>
      <w:r>
        <w:t>(консультация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родителей)</w:t>
      </w:r>
    </w:p>
    <w:p w:rsidR="00AE6CEC" w:rsidRDefault="00AE6CEC" w:rsidP="00AE6CEC">
      <w:pPr>
        <w:pStyle w:val="a3"/>
        <w:rPr>
          <w:b/>
          <w:sz w:val="30"/>
        </w:rPr>
      </w:pPr>
    </w:p>
    <w:p w:rsidR="00AE6CEC" w:rsidRDefault="00AE6CEC" w:rsidP="00AE6CEC">
      <w:pPr>
        <w:pStyle w:val="a3"/>
        <w:rPr>
          <w:b/>
          <w:sz w:val="30"/>
        </w:rPr>
      </w:pPr>
    </w:p>
    <w:p w:rsidR="00AE6CEC" w:rsidRDefault="00AE6CEC" w:rsidP="00AE6CEC">
      <w:pPr>
        <w:pStyle w:val="a3"/>
        <w:rPr>
          <w:b/>
          <w:sz w:val="30"/>
        </w:rPr>
      </w:pPr>
    </w:p>
    <w:p w:rsidR="00AE6CEC" w:rsidRDefault="00AE6CEC" w:rsidP="00AE6CEC">
      <w:pPr>
        <w:pStyle w:val="a3"/>
        <w:rPr>
          <w:b/>
          <w:sz w:val="30"/>
        </w:rPr>
      </w:pPr>
    </w:p>
    <w:p w:rsidR="00AE6CEC" w:rsidRPr="007E19D9" w:rsidRDefault="00AE6CEC" w:rsidP="00AE6CEC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AE6CEC" w:rsidRDefault="001F0B6E" w:rsidP="00AE6CEC">
      <w:pPr>
        <w:pStyle w:val="a3"/>
        <w:ind w:right="107"/>
        <w:jc w:val="right"/>
      </w:pPr>
      <w:r>
        <w:t>Инструктор по физической культуре</w:t>
      </w:r>
      <w:r w:rsidR="00AE6CEC">
        <w:t>:</w:t>
      </w:r>
    </w:p>
    <w:p w:rsidR="00AE6CEC" w:rsidRDefault="001F0B6E" w:rsidP="00AE6CEC">
      <w:pPr>
        <w:pStyle w:val="a3"/>
        <w:ind w:right="107"/>
        <w:jc w:val="right"/>
      </w:pPr>
      <w:proofErr w:type="spellStart"/>
      <w:r>
        <w:t>Грабилина</w:t>
      </w:r>
      <w:proofErr w:type="spellEnd"/>
      <w:r>
        <w:t xml:space="preserve"> О.С</w:t>
      </w:r>
      <w:r w:rsidR="00AE6CEC">
        <w:t>.</w:t>
      </w:r>
    </w:p>
    <w:p w:rsidR="00AE6CEC" w:rsidRDefault="00AE6CEC" w:rsidP="00AE6CEC">
      <w:pPr>
        <w:pStyle w:val="a3"/>
        <w:ind w:right="107"/>
        <w:jc w:val="right"/>
      </w:pPr>
    </w:p>
    <w:p w:rsidR="00AE6CEC" w:rsidRDefault="00AE6CEC" w:rsidP="00AE6CEC">
      <w:pPr>
        <w:pStyle w:val="a3"/>
        <w:spacing w:before="2"/>
        <w:ind w:right="107"/>
        <w:jc w:val="right"/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spacing w:before="9"/>
        <w:rPr>
          <w:sz w:val="34"/>
        </w:rPr>
      </w:pPr>
    </w:p>
    <w:p w:rsidR="00AE6CEC" w:rsidRDefault="00AE6CEC" w:rsidP="00AE6CEC">
      <w:pPr>
        <w:pStyle w:val="a3"/>
        <w:spacing w:line="276" w:lineRule="auto"/>
        <w:ind w:left="3680" w:right="3678" w:hanging="1"/>
        <w:jc w:val="center"/>
      </w:pPr>
      <w:proofErr w:type="spellStart"/>
      <w:r>
        <w:t>п.г.т</w:t>
      </w:r>
      <w:proofErr w:type="spellEnd"/>
      <w:r>
        <w:t xml:space="preserve">. </w:t>
      </w:r>
      <w:proofErr w:type="spellStart"/>
      <w:r>
        <w:t>Стройкерамика</w:t>
      </w:r>
      <w:proofErr w:type="spellEnd"/>
      <w:r>
        <w:rPr>
          <w:spacing w:val="1"/>
        </w:rPr>
        <w:t xml:space="preserve"> </w:t>
      </w:r>
      <w:r>
        <w:t>2023-2024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AE6CEC" w:rsidRDefault="00AE6CEC" w:rsidP="00AE6CEC">
      <w:pPr>
        <w:spacing w:line="276" w:lineRule="auto"/>
        <w:jc w:val="center"/>
        <w:sectPr w:rsidR="00AE6CEC" w:rsidSect="00AE6CEC">
          <w:pgSz w:w="11910" w:h="16840"/>
          <w:pgMar w:top="480" w:right="740" w:bottom="280" w:left="1020" w:header="720" w:footer="720" w:gutter="0"/>
          <w:cols w:space="720"/>
        </w:sectPr>
      </w:pPr>
    </w:p>
    <w:p w:rsidR="00AE6CEC" w:rsidRDefault="00AE6CEC" w:rsidP="00AE6CEC">
      <w:pPr>
        <w:pStyle w:val="1"/>
        <w:ind w:right="345"/>
      </w:pPr>
      <w:r>
        <w:lastRenderedPageBreak/>
        <w:t>Консультация</w:t>
      </w:r>
    </w:p>
    <w:p w:rsidR="00AE6CEC" w:rsidRDefault="00AE6CEC" w:rsidP="00AE6CEC">
      <w:pPr>
        <w:spacing w:before="161" w:line="360" w:lineRule="auto"/>
        <w:ind w:left="346" w:right="347"/>
        <w:jc w:val="center"/>
        <w:rPr>
          <w:b/>
          <w:sz w:val="28"/>
          <w:szCs w:val="28"/>
        </w:rPr>
      </w:pPr>
      <w:r w:rsidRPr="00E65E78">
        <w:rPr>
          <w:b/>
          <w:sz w:val="28"/>
          <w:szCs w:val="28"/>
        </w:rPr>
        <w:t>«</w:t>
      </w:r>
      <w:r w:rsidR="0034052E">
        <w:rPr>
          <w:b/>
          <w:sz w:val="28"/>
          <w:szCs w:val="28"/>
        </w:rPr>
        <w:t>Профилактика плоскостопия и сколиоза в домашних условиях</w:t>
      </w:r>
      <w:r w:rsidRPr="00E65E78">
        <w:rPr>
          <w:b/>
          <w:sz w:val="28"/>
          <w:szCs w:val="28"/>
        </w:rPr>
        <w:t>»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0AD3">
        <w:rPr>
          <w:sz w:val="28"/>
          <w:szCs w:val="28"/>
        </w:rPr>
        <w:t>Сохранение и укрепление здоровья дошкольников — одна из актуальнейших проблем нашего времени. Говоря о здоровье, мы используем определение, которое предлагает Всемирная организация здравоохранения, — «состояние полного физического, психического и социального благополучия, а не только отсутствие болезней». Сегодня на состояние здоровья детей оказывают существенное влияние, как неблагоприятные социальные факторы, так и экологические, демографические, климатические условия, </w:t>
      </w:r>
      <w:r w:rsidRPr="00700AD3">
        <w:rPr>
          <w:sz w:val="28"/>
          <w:szCs w:val="28"/>
          <w:bdr w:val="none" w:sz="0" w:space="0" w:color="auto" w:frame="1"/>
        </w:rPr>
        <w:t>а именно</w:t>
      </w:r>
      <w:r w:rsidRPr="00700AD3">
        <w:rPr>
          <w:sz w:val="28"/>
          <w:szCs w:val="28"/>
        </w:rPr>
        <w:t>: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00AD3">
        <w:rPr>
          <w:sz w:val="28"/>
          <w:szCs w:val="28"/>
        </w:rPr>
        <w:t>• наследственность;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00AD3">
        <w:rPr>
          <w:sz w:val="28"/>
          <w:szCs w:val="28"/>
        </w:rPr>
        <w:t>• неблагоприятная экологическая обстановка;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00AD3">
        <w:rPr>
          <w:sz w:val="28"/>
          <w:szCs w:val="28"/>
        </w:rPr>
        <w:t>•электронно-лучевое и </w:t>
      </w:r>
      <w:r w:rsidRPr="00700AD3">
        <w:rPr>
          <w:iCs/>
          <w:sz w:val="28"/>
          <w:szCs w:val="28"/>
          <w:bdr w:val="none" w:sz="0" w:space="0" w:color="auto" w:frame="1"/>
        </w:rPr>
        <w:t>«</w:t>
      </w:r>
      <w:proofErr w:type="spellStart"/>
      <w:r w:rsidRPr="00700AD3">
        <w:rPr>
          <w:iCs/>
          <w:sz w:val="28"/>
          <w:szCs w:val="28"/>
          <w:bdr w:val="none" w:sz="0" w:space="0" w:color="auto" w:frame="1"/>
        </w:rPr>
        <w:t>металло</w:t>
      </w:r>
      <w:proofErr w:type="spellEnd"/>
      <w:r w:rsidRPr="00700AD3">
        <w:rPr>
          <w:iCs/>
          <w:sz w:val="28"/>
          <w:szCs w:val="28"/>
          <w:bdr w:val="none" w:sz="0" w:space="0" w:color="auto" w:frame="1"/>
        </w:rPr>
        <w:t>-звуковое»</w:t>
      </w:r>
      <w:r w:rsidRPr="00700AD3">
        <w:rPr>
          <w:sz w:val="28"/>
          <w:szCs w:val="28"/>
        </w:rPr>
        <w:t> облучение детей (компьютерные игры, длительное пребывание перед телевизором, постоянно звучащая рок-музыка);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00AD3">
        <w:rPr>
          <w:sz w:val="28"/>
          <w:szCs w:val="28"/>
        </w:rPr>
        <w:t>• образ жизни </w:t>
      </w:r>
      <w:r w:rsidRPr="00700AD3">
        <w:rPr>
          <w:iCs/>
          <w:sz w:val="28"/>
          <w:szCs w:val="28"/>
          <w:bdr w:val="none" w:sz="0" w:space="0" w:color="auto" w:frame="1"/>
        </w:rPr>
        <w:t>(который оказывает наибольшее влияние на состояние здоровья)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0AD3">
        <w:rPr>
          <w:sz w:val="28"/>
          <w:szCs w:val="28"/>
        </w:rPr>
        <w:t>По мере взросления у детей изменяется осанка и увеличивается масса тела. Процессы роста завершаются к 25 годам. На формирование и здоровое функционирование систем организма влияет здоровое питание, занятия спортом, экологические условия проживания. Недостаток витаминов и микроэлементов, нарушение двигательной активности, продолжительные физические нагрузки, сопутствующие или врождённые заболевания замедляют обменные процессы в организме человека.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0AD3">
        <w:rPr>
          <w:sz w:val="28"/>
          <w:szCs w:val="28"/>
        </w:rPr>
        <w:t>Учитывая современную динамику жизни, установлено, что большая роль в провоцировании заболеваний внутренних органов принадлежит опорно-двигательному аппарату. Часто проблемы в росте и развитии скелета человека заключаются в безобидных патологиях стоп. </w:t>
      </w:r>
      <w:r w:rsidRPr="00700AD3">
        <w:rPr>
          <w:rStyle w:val="a8"/>
          <w:b w:val="0"/>
          <w:sz w:val="28"/>
          <w:szCs w:val="28"/>
          <w:bdr w:val="none" w:sz="0" w:space="0" w:color="auto" w:frame="1"/>
        </w:rPr>
        <w:t>Профилактика плоскостопия</w:t>
      </w:r>
      <w:r w:rsidRPr="00700AD3">
        <w:rPr>
          <w:sz w:val="28"/>
          <w:szCs w:val="28"/>
        </w:rPr>
        <w:t> у дошкольников – верное решение </w:t>
      </w:r>
      <w:r w:rsidRPr="00700AD3">
        <w:rPr>
          <w:rStyle w:val="a8"/>
          <w:b w:val="0"/>
          <w:sz w:val="28"/>
          <w:szCs w:val="28"/>
          <w:bdr w:val="none" w:sz="0" w:space="0" w:color="auto" w:frame="1"/>
        </w:rPr>
        <w:t>родителей</w:t>
      </w:r>
      <w:r w:rsidRPr="00700AD3">
        <w:rPr>
          <w:b/>
          <w:sz w:val="28"/>
          <w:szCs w:val="28"/>
        </w:rPr>
        <w:t>.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0AD3">
        <w:rPr>
          <w:rStyle w:val="a8"/>
          <w:b w:val="0"/>
          <w:sz w:val="28"/>
          <w:szCs w:val="28"/>
          <w:bdr w:val="none" w:sz="0" w:space="0" w:color="auto" w:frame="1"/>
        </w:rPr>
        <w:t>Плоскостопие и сколиоз - это две проблемы</w:t>
      </w:r>
      <w:r w:rsidRPr="00700AD3">
        <w:rPr>
          <w:b/>
          <w:sz w:val="28"/>
          <w:szCs w:val="28"/>
        </w:rPr>
        <w:t xml:space="preserve">, </w:t>
      </w:r>
      <w:r w:rsidRPr="00700AD3">
        <w:rPr>
          <w:sz w:val="28"/>
          <w:szCs w:val="28"/>
        </w:rPr>
        <w:t>которые встречаются очень часто у детей.</w:t>
      </w:r>
      <w:r>
        <w:rPr>
          <w:sz w:val="28"/>
          <w:szCs w:val="28"/>
        </w:rPr>
        <w:t xml:space="preserve"> </w:t>
      </w:r>
      <w:r w:rsidRPr="00700AD3">
        <w:rPr>
          <w:rStyle w:val="a8"/>
          <w:b w:val="0"/>
          <w:sz w:val="28"/>
          <w:szCs w:val="28"/>
          <w:bdr w:val="none" w:sz="0" w:space="0" w:color="auto" w:frame="1"/>
        </w:rPr>
        <w:t>Плоскостопие</w:t>
      </w:r>
      <w:r w:rsidRPr="00700AD3">
        <w:rPr>
          <w:sz w:val="28"/>
          <w:szCs w:val="28"/>
        </w:rPr>
        <w:t> – это деформация стопы, характеризующаяся уменьшением или отсутствием внутреннего продольного свода стопы и наклоном пятки внутрь. Свод стопы начинает формироваться главным образом в период активной ходьбы и должен быть сформирован к трем годам. Стопа — фундамент, опора нашего тела, и любое нарушение ее развития может отражаться на осанке ребенка. Врожденным оно бывает очень редко, чаще всего возникает из-за носки неправильной обуви.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sz w:val="28"/>
          <w:szCs w:val="28"/>
        </w:rPr>
      </w:pPr>
      <w:r w:rsidRPr="00700AD3">
        <w:rPr>
          <w:noProof/>
          <w:sz w:val="28"/>
          <w:szCs w:val="28"/>
        </w:rPr>
        <w:drawing>
          <wp:inline distT="0" distB="0" distL="0" distR="0" wp14:anchorId="1A8CEBC1" wp14:editId="2B3CFA18">
            <wp:extent cx="4381500" cy="2889446"/>
            <wp:effectExtent l="19050" t="0" r="0" b="0"/>
            <wp:docPr id="1" name="Рисунок 1" descr="C:\Users\Sadik\Desktop\98b6eb822b5df4b400d8a63dfb103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\Desktop\98b6eb822b5df4b400d8a63dfb1036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552" cy="2891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00AD3">
        <w:rPr>
          <w:sz w:val="28"/>
          <w:szCs w:val="28"/>
        </w:rPr>
        <w:t>Если совсем махнуть на </w:t>
      </w:r>
      <w:r w:rsidRPr="00700AD3">
        <w:rPr>
          <w:rStyle w:val="a8"/>
          <w:b w:val="0"/>
          <w:sz w:val="28"/>
          <w:szCs w:val="28"/>
          <w:bdr w:val="none" w:sz="0" w:space="0" w:color="auto" w:frame="1"/>
        </w:rPr>
        <w:t>плоскостопие рукой</w:t>
      </w:r>
      <w:r w:rsidRPr="00700AD3">
        <w:rPr>
          <w:sz w:val="28"/>
          <w:szCs w:val="28"/>
        </w:rPr>
        <w:t>, это рано или поздно может привести к артрозу коленных и тазобедренных суставов, а также к проблемам с позвоночником — </w:t>
      </w:r>
      <w:r w:rsidRPr="00700AD3">
        <w:rPr>
          <w:rStyle w:val="a8"/>
          <w:b w:val="0"/>
          <w:sz w:val="28"/>
          <w:szCs w:val="28"/>
          <w:bdr w:val="none" w:sz="0" w:space="0" w:color="auto" w:frame="1"/>
        </w:rPr>
        <w:t>сколиозу</w:t>
      </w:r>
      <w:r w:rsidRPr="00700AD3">
        <w:rPr>
          <w:b/>
          <w:sz w:val="28"/>
          <w:szCs w:val="28"/>
        </w:rPr>
        <w:t>.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0AD3">
        <w:rPr>
          <w:rStyle w:val="a8"/>
          <w:b w:val="0"/>
          <w:sz w:val="28"/>
          <w:szCs w:val="28"/>
          <w:bdr w:val="none" w:sz="0" w:space="0" w:color="auto" w:frame="1"/>
        </w:rPr>
        <w:t>Сколиоз</w:t>
      </w:r>
      <w:r w:rsidRPr="00700AD3">
        <w:rPr>
          <w:sz w:val="28"/>
          <w:szCs w:val="28"/>
        </w:rPr>
        <w:t> — искривление позвоночника вправо и влево от вертикальной оси тела. Так же, как и </w:t>
      </w:r>
      <w:r w:rsidRPr="00700AD3">
        <w:rPr>
          <w:rStyle w:val="a8"/>
          <w:b w:val="0"/>
          <w:sz w:val="28"/>
          <w:szCs w:val="28"/>
          <w:bdr w:val="none" w:sz="0" w:space="0" w:color="auto" w:frame="1"/>
        </w:rPr>
        <w:t>плоскостопие</w:t>
      </w:r>
      <w:r w:rsidRPr="00700AD3">
        <w:rPr>
          <w:b/>
          <w:sz w:val="28"/>
          <w:szCs w:val="28"/>
        </w:rPr>
        <w:t>,</w:t>
      </w:r>
      <w:r w:rsidRPr="00700AD3">
        <w:rPr>
          <w:sz w:val="28"/>
          <w:szCs w:val="28"/>
        </w:rPr>
        <w:t xml:space="preserve"> очень редко бывает врожденным. Эта проблема приобретается с детского возраста, особенно из-за того, что дети плохо держали осанку и горбились.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0AD3">
        <w:rPr>
          <w:sz w:val="28"/>
          <w:szCs w:val="28"/>
        </w:rPr>
        <w:t>Бывают три вида </w:t>
      </w:r>
      <w:r w:rsidRPr="00700AD3">
        <w:rPr>
          <w:rStyle w:val="a8"/>
          <w:b w:val="0"/>
          <w:sz w:val="28"/>
          <w:szCs w:val="28"/>
          <w:bdr w:val="none" w:sz="0" w:space="0" w:color="auto" w:frame="1"/>
        </w:rPr>
        <w:t>сколиоза</w:t>
      </w:r>
      <w:r w:rsidRPr="00700AD3">
        <w:rPr>
          <w:b/>
          <w:sz w:val="28"/>
          <w:szCs w:val="28"/>
        </w:rPr>
        <w:t>:</w:t>
      </w:r>
      <w:r w:rsidRPr="00700AD3">
        <w:rPr>
          <w:sz w:val="28"/>
          <w:szCs w:val="28"/>
        </w:rPr>
        <w:t xml:space="preserve"> шейный, грудной и поясничный </w:t>
      </w:r>
      <w:r w:rsidRPr="00700AD3">
        <w:rPr>
          <w:iCs/>
          <w:sz w:val="28"/>
          <w:szCs w:val="28"/>
          <w:bdr w:val="none" w:sz="0" w:space="0" w:color="auto" w:frame="1"/>
        </w:rPr>
        <w:t>(в зависимости от того, какая часть позвоночника искривлена)</w:t>
      </w:r>
      <w:r w:rsidRPr="00700AD3">
        <w:rPr>
          <w:sz w:val="28"/>
          <w:szCs w:val="28"/>
        </w:rPr>
        <w:t>. </w:t>
      </w:r>
      <w:r w:rsidRPr="00700AD3">
        <w:rPr>
          <w:sz w:val="28"/>
          <w:szCs w:val="28"/>
          <w:bdr w:val="none" w:sz="0" w:space="0" w:color="auto" w:frame="1"/>
        </w:rPr>
        <w:t>А также</w:t>
      </w:r>
      <w:r w:rsidRPr="00700AD3">
        <w:rPr>
          <w:sz w:val="28"/>
          <w:szCs w:val="28"/>
        </w:rPr>
        <w:t>: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00AD3">
        <w:rPr>
          <w:sz w:val="28"/>
          <w:szCs w:val="28"/>
        </w:rPr>
        <w:t xml:space="preserve">— </w:t>
      </w:r>
      <w:proofErr w:type="gramStart"/>
      <w:r w:rsidRPr="00700AD3">
        <w:rPr>
          <w:sz w:val="28"/>
          <w:szCs w:val="28"/>
        </w:rPr>
        <w:t>С-образный</w:t>
      </w:r>
      <w:proofErr w:type="gramEnd"/>
      <w:r w:rsidRPr="00700AD3">
        <w:rPr>
          <w:sz w:val="28"/>
          <w:szCs w:val="28"/>
        </w:rPr>
        <w:t> </w:t>
      </w:r>
      <w:r w:rsidRPr="00700AD3">
        <w:rPr>
          <w:rStyle w:val="a8"/>
          <w:b w:val="0"/>
          <w:sz w:val="28"/>
          <w:szCs w:val="28"/>
          <w:bdr w:val="none" w:sz="0" w:space="0" w:color="auto" w:frame="1"/>
        </w:rPr>
        <w:t>сколиоз</w:t>
      </w:r>
      <w:r w:rsidRPr="00700AD3">
        <w:rPr>
          <w:b/>
          <w:sz w:val="28"/>
          <w:szCs w:val="28"/>
        </w:rPr>
        <w:t>:</w:t>
      </w:r>
      <w:r w:rsidRPr="00700AD3">
        <w:rPr>
          <w:sz w:val="28"/>
          <w:szCs w:val="28"/>
        </w:rPr>
        <w:t xml:space="preserve"> когда изгиб происходит влево или вправо, образуя С.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00AD3">
        <w:rPr>
          <w:sz w:val="28"/>
          <w:szCs w:val="28"/>
        </w:rPr>
        <w:t>— S-образный </w:t>
      </w:r>
      <w:r w:rsidRPr="00700AD3">
        <w:rPr>
          <w:rStyle w:val="a8"/>
          <w:b w:val="0"/>
          <w:sz w:val="28"/>
          <w:szCs w:val="28"/>
          <w:bdr w:val="none" w:sz="0" w:space="0" w:color="auto" w:frame="1"/>
        </w:rPr>
        <w:t>сколиоз</w:t>
      </w:r>
      <w:r w:rsidRPr="00700AD3">
        <w:rPr>
          <w:b/>
          <w:sz w:val="28"/>
          <w:szCs w:val="28"/>
        </w:rPr>
        <w:t>:</w:t>
      </w:r>
      <w:r w:rsidRPr="00700AD3">
        <w:rPr>
          <w:sz w:val="28"/>
          <w:szCs w:val="28"/>
        </w:rPr>
        <w:t xml:space="preserve"> образуется из-за изгиба одного из отделов позвоночника в противоположную сторону.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00AD3">
        <w:rPr>
          <w:sz w:val="28"/>
          <w:szCs w:val="28"/>
        </w:rPr>
        <w:t>— Z-образный </w:t>
      </w:r>
      <w:r w:rsidRPr="00700AD3">
        <w:rPr>
          <w:rStyle w:val="a8"/>
          <w:b w:val="0"/>
          <w:sz w:val="28"/>
          <w:szCs w:val="28"/>
          <w:bdr w:val="none" w:sz="0" w:space="0" w:color="auto" w:frame="1"/>
        </w:rPr>
        <w:t>сколиоз</w:t>
      </w:r>
      <w:r w:rsidRPr="00700AD3">
        <w:rPr>
          <w:b/>
          <w:sz w:val="28"/>
          <w:szCs w:val="28"/>
        </w:rPr>
        <w:t>:</w:t>
      </w:r>
      <w:r w:rsidRPr="00700AD3">
        <w:rPr>
          <w:sz w:val="28"/>
          <w:szCs w:val="28"/>
        </w:rPr>
        <w:t xml:space="preserve"> очень неприятная форма, он образуется в результате сразу трех изгибов, затрагивающих шейный, грудной и поясничный отделы позвоночника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0AD3">
        <w:rPr>
          <w:sz w:val="28"/>
          <w:szCs w:val="28"/>
        </w:rPr>
        <w:t>Последствия </w:t>
      </w:r>
      <w:r w:rsidRPr="00700AD3">
        <w:rPr>
          <w:rStyle w:val="a8"/>
          <w:b w:val="0"/>
          <w:sz w:val="28"/>
          <w:szCs w:val="28"/>
          <w:bdr w:val="none" w:sz="0" w:space="0" w:color="auto" w:frame="1"/>
        </w:rPr>
        <w:t>сколиоза</w:t>
      </w:r>
      <w:r w:rsidRPr="00700AD3">
        <w:rPr>
          <w:sz w:val="28"/>
          <w:szCs w:val="28"/>
        </w:rPr>
        <w:t> затрагивают практически все системы организма. Можно получить проблемы с внутренними органами, ущемление спинномозговых нервов, изменение обмена веществ и т. п.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sz w:val="28"/>
          <w:szCs w:val="28"/>
        </w:rPr>
      </w:pPr>
      <w:r w:rsidRPr="00700AD3">
        <w:rPr>
          <w:noProof/>
          <w:sz w:val="28"/>
          <w:szCs w:val="28"/>
        </w:rPr>
        <w:lastRenderedPageBreak/>
        <w:drawing>
          <wp:inline distT="0" distB="0" distL="0" distR="0" wp14:anchorId="3156724F" wp14:editId="5C6C154B">
            <wp:extent cx="4329430" cy="3070860"/>
            <wp:effectExtent l="0" t="0" r="0" b="0"/>
            <wp:docPr id="2" name="Рисунок 2" descr="C:\Users\Sadik\Desktop\slide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ik\Desktop\slide-1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567" cy="307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0AD3">
        <w:rPr>
          <w:sz w:val="28"/>
          <w:szCs w:val="28"/>
        </w:rPr>
        <w:t xml:space="preserve">Главный принцип сохранения здоровья </w:t>
      </w:r>
      <w:r w:rsidRPr="00700AD3">
        <w:rPr>
          <w:b/>
          <w:sz w:val="28"/>
          <w:szCs w:val="28"/>
        </w:rPr>
        <w:t>- </w:t>
      </w:r>
      <w:r w:rsidRPr="00700AD3">
        <w:rPr>
          <w:rStyle w:val="a8"/>
          <w:b w:val="0"/>
          <w:sz w:val="28"/>
          <w:szCs w:val="28"/>
          <w:bdr w:val="none" w:sz="0" w:space="0" w:color="auto" w:frame="1"/>
        </w:rPr>
        <w:t>профилактика</w:t>
      </w:r>
      <w:r w:rsidRPr="00700AD3">
        <w:rPr>
          <w:sz w:val="28"/>
          <w:szCs w:val="28"/>
        </w:rPr>
        <w:t>. Опыт и наблюдения специалистов убеждают, что главную роль в формировании правильной осанки и стопы играют воспитание и систематические физические упражнения.</w:t>
      </w:r>
      <w:r>
        <w:rPr>
          <w:sz w:val="28"/>
          <w:szCs w:val="28"/>
        </w:rPr>
        <w:t xml:space="preserve"> </w:t>
      </w:r>
      <w:r w:rsidRPr="00700AD3">
        <w:rPr>
          <w:sz w:val="28"/>
          <w:szCs w:val="28"/>
        </w:rPr>
        <w:t>Основным средством формирования правильной осанки и </w:t>
      </w:r>
      <w:r w:rsidRPr="00700AD3">
        <w:rPr>
          <w:rStyle w:val="a8"/>
          <w:b w:val="0"/>
          <w:sz w:val="28"/>
          <w:szCs w:val="28"/>
          <w:bdr w:val="none" w:sz="0" w:space="0" w:color="auto" w:frame="1"/>
        </w:rPr>
        <w:t>профилактики плоскостопия</w:t>
      </w:r>
      <w:r w:rsidRPr="00700AD3">
        <w:rPr>
          <w:sz w:val="28"/>
          <w:szCs w:val="28"/>
        </w:rPr>
        <w:t> являются занятия физическими упражнениями. Прежде всего, необходимо использовать упражнения для развития больших мышечных групп, особенно спины, живота, ног, чтобы создать естественный мышечный корсет. Упражнения можно выполнять из различных исходных положений – стоя, лежа на спине и животе, сидя на стуле, скамейке, четвереньках.</w:t>
      </w:r>
      <w:r>
        <w:rPr>
          <w:sz w:val="28"/>
          <w:szCs w:val="28"/>
        </w:rPr>
        <w:t xml:space="preserve"> </w:t>
      </w:r>
      <w:r w:rsidRPr="00700AD3">
        <w:rPr>
          <w:sz w:val="28"/>
          <w:szCs w:val="28"/>
        </w:rPr>
        <w:t>Физические упражнения являются лучшим средством при </w:t>
      </w:r>
      <w:r w:rsidRPr="00700AD3">
        <w:rPr>
          <w:rStyle w:val="a8"/>
          <w:b w:val="0"/>
          <w:sz w:val="28"/>
          <w:szCs w:val="28"/>
          <w:bdr w:val="none" w:sz="0" w:space="0" w:color="auto" w:frame="1"/>
        </w:rPr>
        <w:t>профилактике плоскостопия</w:t>
      </w:r>
      <w:r w:rsidRPr="00700AD3">
        <w:rPr>
          <w:b/>
          <w:sz w:val="28"/>
          <w:szCs w:val="28"/>
        </w:rPr>
        <w:t>,</w:t>
      </w:r>
      <w:r w:rsidRPr="00700AD3">
        <w:rPr>
          <w:sz w:val="28"/>
          <w:szCs w:val="28"/>
        </w:rPr>
        <w:t xml:space="preserve"> других изменений осанки.</w:t>
      </w:r>
      <w:r>
        <w:rPr>
          <w:sz w:val="28"/>
          <w:szCs w:val="28"/>
        </w:rPr>
        <w:t xml:space="preserve"> </w:t>
      </w:r>
      <w:r w:rsidRPr="00700AD3">
        <w:rPr>
          <w:sz w:val="28"/>
          <w:szCs w:val="28"/>
        </w:rPr>
        <w:t>Физкультурно-оздоровительная работа по </w:t>
      </w:r>
      <w:r w:rsidRPr="00700AD3">
        <w:rPr>
          <w:rStyle w:val="a8"/>
          <w:b w:val="0"/>
          <w:sz w:val="28"/>
          <w:szCs w:val="28"/>
          <w:bdr w:val="none" w:sz="0" w:space="0" w:color="auto" w:frame="1"/>
        </w:rPr>
        <w:t>профилактике</w:t>
      </w:r>
      <w:r w:rsidRPr="00700AD3">
        <w:rPr>
          <w:sz w:val="28"/>
          <w:szCs w:val="28"/>
        </w:rPr>
        <w:t> </w:t>
      </w:r>
      <w:r w:rsidRPr="00700AD3">
        <w:rPr>
          <w:sz w:val="28"/>
          <w:szCs w:val="28"/>
          <w:bdr w:val="none" w:sz="0" w:space="0" w:color="auto" w:frame="1"/>
        </w:rPr>
        <w:t>нарушений осанки и искривления позвоночника осуществляю в следующих формах организации</w:t>
      </w:r>
      <w:r w:rsidRPr="00700AD3">
        <w:rPr>
          <w:sz w:val="28"/>
          <w:szCs w:val="28"/>
        </w:rPr>
        <w:t>: утренняя и корригирующая гимнастика, занятия физической культурой в зале и на воздухе, гимнастика пробуждения, досуговая деятельность.</w:t>
      </w:r>
      <w:r>
        <w:rPr>
          <w:sz w:val="28"/>
          <w:szCs w:val="28"/>
        </w:rPr>
        <w:t xml:space="preserve"> </w:t>
      </w:r>
      <w:r w:rsidRPr="00700AD3">
        <w:rPr>
          <w:sz w:val="28"/>
          <w:szCs w:val="28"/>
        </w:rPr>
        <w:t>Также выработке правильной осанки помогают игры на координацию движений, равновесия.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00AD3">
        <w:rPr>
          <w:sz w:val="28"/>
          <w:szCs w:val="28"/>
          <w:u w:val="single"/>
          <w:bdr w:val="none" w:sz="0" w:space="0" w:color="auto" w:frame="1"/>
        </w:rPr>
        <w:t>Комплекс специальных упражнений</w:t>
      </w:r>
      <w:r w:rsidRPr="00700AD3">
        <w:rPr>
          <w:sz w:val="28"/>
          <w:szCs w:val="28"/>
        </w:rPr>
        <w:t>: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00AD3">
        <w:rPr>
          <w:sz w:val="28"/>
          <w:szCs w:val="28"/>
        </w:rPr>
        <w:t>1 – ходьба на носках;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00AD3">
        <w:rPr>
          <w:sz w:val="28"/>
          <w:szCs w:val="28"/>
        </w:rPr>
        <w:t>2 – ходьба на наружном своде стопы;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00AD3">
        <w:rPr>
          <w:sz w:val="28"/>
          <w:szCs w:val="28"/>
        </w:rPr>
        <w:t>3 – ходьба по наклонной </w:t>
      </w:r>
      <w:r w:rsidRPr="00700AD3">
        <w:rPr>
          <w:rStyle w:val="a8"/>
          <w:b w:val="0"/>
          <w:sz w:val="28"/>
          <w:szCs w:val="28"/>
          <w:bdr w:val="none" w:sz="0" w:space="0" w:color="auto" w:frame="1"/>
        </w:rPr>
        <w:t>плоскости</w:t>
      </w:r>
      <w:r w:rsidRPr="00700AD3">
        <w:rPr>
          <w:sz w:val="28"/>
          <w:szCs w:val="28"/>
        </w:rPr>
        <w:t>;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00AD3">
        <w:rPr>
          <w:sz w:val="28"/>
          <w:szCs w:val="28"/>
        </w:rPr>
        <w:t>4 – ходьба по гимнастической палке;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00AD3">
        <w:rPr>
          <w:sz w:val="28"/>
          <w:szCs w:val="28"/>
        </w:rPr>
        <w:t>5 – катание мяча ногой;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00AD3">
        <w:rPr>
          <w:sz w:val="28"/>
          <w:szCs w:val="28"/>
        </w:rPr>
        <w:t>6 – захват мяча ногами;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00AD3">
        <w:rPr>
          <w:sz w:val="28"/>
          <w:szCs w:val="28"/>
        </w:rPr>
        <w:t xml:space="preserve">7 – </w:t>
      </w:r>
      <w:proofErr w:type="gramStart"/>
      <w:r w:rsidRPr="00700AD3">
        <w:rPr>
          <w:sz w:val="28"/>
          <w:szCs w:val="28"/>
        </w:rPr>
        <w:t>приседания</w:t>
      </w:r>
      <w:proofErr w:type="gramEnd"/>
      <w:r w:rsidRPr="00700AD3">
        <w:rPr>
          <w:sz w:val="28"/>
          <w:szCs w:val="28"/>
        </w:rPr>
        <w:t xml:space="preserve"> стоя на палке;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00AD3">
        <w:rPr>
          <w:sz w:val="28"/>
          <w:szCs w:val="28"/>
        </w:rPr>
        <w:lastRenderedPageBreak/>
        <w:t>8 – приседания на мяче;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00AD3">
        <w:rPr>
          <w:sz w:val="28"/>
          <w:szCs w:val="28"/>
        </w:rPr>
        <w:t xml:space="preserve">9 – захват и </w:t>
      </w:r>
      <w:proofErr w:type="spellStart"/>
      <w:r w:rsidRPr="00700AD3">
        <w:rPr>
          <w:sz w:val="28"/>
          <w:szCs w:val="28"/>
        </w:rPr>
        <w:t>подгребание</w:t>
      </w:r>
      <w:proofErr w:type="spellEnd"/>
      <w:r w:rsidRPr="00700AD3">
        <w:rPr>
          <w:sz w:val="28"/>
          <w:szCs w:val="28"/>
        </w:rPr>
        <w:t xml:space="preserve"> песка пальцами ног;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00AD3">
        <w:rPr>
          <w:sz w:val="28"/>
          <w:szCs w:val="28"/>
        </w:rPr>
        <w:t>10 – захват и перекладывание мелких предметов пальцами ног.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00AD3">
        <w:rPr>
          <w:sz w:val="28"/>
          <w:szCs w:val="28"/>
        </w:rPr>
        <w:t>Закончить упражнения ходьбой на носках, обычной ходьбой.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0AD3">
        <w:rPr>
          <w:rStyle w:val="a8"/>
          <w:sz w:val="28"/>
          <w:szCs w:val="28"/>
          <w:bdr w:val="none" w:sz="0" w:space="0" w:color="auto" w:frame="1"/>
        </w:rPr>
        <w:t>Профилактика сколиоза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0AD3">
        <w:rPr>
          <w:sz w:val="28"/>
          <w:szCs w:val="28"/>
        </w:rPr>
        <w:t>Нарушение осанки у детей встречается очень часто. Что же может произойти? Если ребенок неправильно держит тело, его грудная клетка постепенно сужается, делается </w:t>
      </w:r>
      <w:r w:rsidRPr="00700AD3">
        <w:rPr>
          <w:rStyle w:val="a8"/>
          <w:b w:val="0"/>
          <w:sz w:val="28"/>
          <w:szCs w:val="28"/>
          <w:bdr w:val="none" w:sz="0" w:space="0" w:color="auto" w:frame="1"/>
        </w:rPr>
        <w:t>плоской</w:t>
      </w:r>
      <w:r w:rsidRPr="00700AD3">
        <w:rPr>
          <w:sz w:val="28"/>
          <w:szCs w:val="28"/>
        </w:rPr>
        <w:t>, углы лопаток начинают торчать, отходя от позвоночника, спина горбится, живот выпячивается вперед. Начинает искривляться позвоночник, возникает боковой изгиб </w:t>
      </w:r>
      <w:r w:rsidRPr="00700AD3">
        <w:rPr>
          <w:b/>
          <w:iCs/>
          <w:sz w:val="28"/>
          <w:szCs w:val="28"/>
          <w:bdr w:val="none" w:sz="0" w:space="0" w:color="auto" w:frame="1"/>
        </w:rPr>
        <w:t>(</w:t>
      </w:r>
      <w:r w:rsidRPr="00700AD3">
        <w:rPr>
          <w:rStyle w:val="a8"/>
          <w:b w:val="0"/>
          <w:iCs/>
          <w:sz w:val="28"/>
          <w:szCs w:val="28"/>
          <w:bdr w:val="none" w:sz="0" w:space="0" w:color="auto" w:frame="1"/>
        </w:rPr>
        <w:t>сколиоз</w:t>
      </w:r>
      <w:r w:rsidRPr="00700AD3">
        <w:rPr>
          <w:b/>
          <w:iCs/>
          <w:sz w:val="28"/>
          <w:szCs w:val="28"/>
          <w:bdr w:val="none" w:sz="0" w:space="0" w:color="auto" w:frame="1"/>
        </w:rPr>
        <w:t>)</w:t>
      </w:r>
      <w:r w:rsidRPr="00700AD3">
        <w:rPr>
          <w:sz w:val="28"/>
          <w:szCs w:val="28"/>
        </w:rPr>
        <w:t> или сутулость.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00AD3">
        <w:rPr>
          <w:sz w:val="28"/>
          <w:szCs w:val="28"/>
          <w:bdr w:val="none" w:sz="0" w:space="0" w:color="auto" w:frame="1"/>
        </w:rPr>
        <w:t>Причины неправильной осанки</w:t>
      </w:r>
      <w:r w:rsidRPr="00700AD3">
        <w:rPr>
          <w:sz w:val="28"/>
          <w:szCs w:val="28"/>
        </w:rPr>
        <w:t>: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00AD3">
        <w:rPr>
          <w:sz w:val="28"/>
          <w:szCs w:val="28"/>
        </w:rPr>
        <w:t>1. Привычка стоять с опорой на одну ногу.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00AD3">
        <w:rPr>
          <w:sz w:val="28"/>
          <w:szCs w:val="28"/>
        </w:rPr>
        <w:t>2. Походка с опущенной головой.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00AD3">
        <w:rPr>
          <w:sz w:val="28"/>
          <w:szCs w:val="28"/>
        </w:rPr>
        <w:t>3. Одностороннее отягощение.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00AD3">
        <w:rPr>
          <w:sz w:val="28"/>
          <w:szCs w:val="28"/>
        </w:rPr>
        <w:t>4. Привычка сидеть на передней части стула.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00AD3">
        <w:rPr>
          <w:sz w:val="28"/>
          <w:szCs w:val="28"/>
        </w:rPr>
        <w:t>5. Высокий стул, стол.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00AD3">
        <w:rPr>
          <w:sz w:val="28"/>
          <w:szCs w:val="28"/>
        </w:rPr>
        <w:t>6. Очень мягкая мебель, постель, подушка.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00AD3">
        <w:rPr>
          <w:sz w:val="28"/>
          <w:szCs w:val="28"/>
        </w:rPr>
        <w:t>7. Привычка спать в одной позе, на одной стороне.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0AD3">
        <w:rPr>
          <w:sz w:val="28"/>
          <w:szCs w:val="28"/>
        </w:rPr>
        <w:t>Основным средством </w:t>
      </w:r>
      <w:r w:rsidRPr="00700AD3">
        <w:rPr>
          <w:rStyle w:val="a8"/>
          <w:b w:val="0"/>
          <w:sz w:val="28"/>
          <w:szCs w:val="28"/>
          <w:bdr w:val="none" w:sz="0" w:space="0" w:color="auto" w:frame="1"/>
        </w:rPr>
        <w:t>профилактики и лечения сколиоза</w:t>
      </w:r>
      <w:r w:rsidRPr="00700AD3">
        <w:rPr>
          <w:sz w:val="28"/>
          <w:szCs w:val="28"/>
        </w:rPr>
        <w:t> служат физические упражнения, способствующие подвижности грудной клетки, укреплению мышц спины, межлопаточной зоны, живота, а также устранение причин возникновения неправильной осанки.</w:t>
      </w:r>
    </w:p>
    <w:p w:rsidR="00700AD3" w:rsidRPr="00700AD3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0AD3">
        <w:rPr>
          <w:sz w:val="28"/>
          <w:szCs w:val="28"/>
        </w:rPr>
        <w:t>Учитывая, что </w:t>
      </w:r>
      <w:r w:rsidRPr="00700AD3">
        <w:rPr>
          <w:rStyle w:val="a8"/>
          <w:b w:val="0"/>
          <w:sz w:val="28"/>
          <w:szCs w:val="28"/>
          <w:bdr w:val="none" w:sz="0" w:space="0" w:color="auto" w:frame="1"/>
        </w:rPr>
        <w:t>профилактика</w:t>
      </w:r>
      <w:r w:rsidRPr="00700AD3">
        <w:rPr>
          <w:sz w:val="28"/>
          <w:szCs w:val="28"/>
        </w:rPr>
        <w:t> и коррекция осанки и стопы – процесс продолжительный, требующий систематической работы, рекомендуем </w:t>
      </w:r>
      <w:r w:rsidRPr="00700AD3">
        <w:rPr>
          <w:rStyle w:val="a8"/>
          <w:b w:val="0"/>
          <w:sz w:val="28"/>
          <w:szCs w:val="28"/>
          <w:bdr w:val="none" w:sz="0" w:space="0" w:color="auto" w:frame="1"/>
        </w:rPr>
        <w:t>родителям</w:t>
      </w:r>
      <w:r w:rsidRPr="00700AD3">
        <w:rPr>
          <w:sz w:val="28"/>
          <w:szCs w:val="28"/>
        </w:rPr>
        <w:t> заниматься с ребенком ежедневно, за исключением тех дней, когда дети находятся в детском саду.</w:t>
      </w:r>
    </w:p>
    <w:p w:rsidR="00700AD3" w:rsidRPr="0076697A" w:rsidRDefault="00700AD3" w:rsidP="00700AD3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700AD3">
        <w:rPr>
          <w:sz w:val="28"/>
          <w:szCs w:val="28"/>
        </w:rPr>
        <w:t>Тем самым, приходим к выводу, что необычные, нетрадиционные методы и приёмы повышают интерес к занятиям, вызывают эмоциональный подъём, положительный результат, развивают у детей подвижность, пластичность, чувство ритмичности, артистичность, ловкость</w:t>
      </w:r>
      <w:r w:rsidRPr="0076697A">
        <w:rPr>
          <w:color w:val="111111"/>
          <w:sz w:val="28"/>
          <w:szCs w:val="28"/>
        </w:rPr>
        <w:t>.</w:t>
      </w:r>
    </w:p>
    <w:p w:rsidR="00700AD3" w:rsidRPr="0076697A" w:rsidRDefault="00700AD3" w:rsidP="00700AD3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00AD3" w:rsidRPr="0090675E" w:rsidRDefault="00700AD3" w:rsidP="00700AD3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</w:p>
    <w:p w:rsidR="00700AD3" w:rsidRPr="00700AD3" w:rsidRDefault="00700AD3" w:rsidP="00700AD3">
      <w:pPr>
        <w:spacing w:before="161" w:line="360" w:lineRule="auto"/>
        <w:ind w:right="347"/>
        <w:jc w:val="both"/>
        <w:rPr>
          <w:sz w:val="28"/>
          <w:szCs w:val="28"/>
        </w:rPr>
      </w:pPr>
    </w:p>
    <w:sectPr w:rsidR="00700AD3" w:rsidRPr="00700AD3" w:rsidSect="00EE7ED1">
      <w:pgSz w:w="11910" w:h="16840"/>
      <w:pgMar w:top="480" w:right="71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59D"/>
    <w:multiLevelType w:val="multilevel"/>
    <w:tmpl w:val="7AF2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D6FF5"/>
    <w:multiLevelType w:val="multilevel"/>
    <w:tmpl w:val="A7AE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C0AF5"/>
    <w:multiLevelType w:val="multilevel"/>
    <w:tmpl w:val="29FC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A12372"/>
    <w:multiLevelType w:val="multilevel"/>
    <w:tmpl w:val="ECB8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673C19"/>
    <w:multiLevelType w:val="multilevel"/>
    <w:tmpl w:val="7988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E37A9D"/>
    <w:multiLevelType w:val="multilevel"/>
    <w:tmpl w:val="6D08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E246F3"/>
    <w:multiLevelType w:val="multilevel"/>
    <w:tmpl w:val="4254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75D32"/>
    <w:multiLevelType w:val="multilevel"/>
    <w:tmpl w:val="3B488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E5"/>
    <w:rsid w:val="001F0B6E"/>
    <w:rsid w:val="002F79E5"/>
    <w:rsid w:val="0034052E"/>
    <w:rsid w:val="00700AD3"/>
    <w:rsid w:val="00AE6CEC"/>
    <w:rsid w:val="00FA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6C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E6CEC"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6C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E6CE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6C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uiPriority w:val="1"/>
    <w:qFormat/>
    <w:rsid w:val="00AE6CE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E6CE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AE6CEC"/>
    <w:pPr>
      <w:ind w:left="346" w:right="345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AE6CE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decorationfirst">
    <w:name w:val="article_decoration_first"/>
    <w:basedOn w:val="a"/>
    <w:rsid w:val="00AE6C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E6C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E6C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700AD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00A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0AD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6C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E6CEC"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6C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E6CE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6C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uiPriority w:val="1"/>
    <w:qFormat/>
    <w:rsid w:val="00AE6CE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E6CE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AE6CEC"/>
    <w:pPr>
      <w:ind w:left="346" w:right="345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AE6CE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decorationfirst">
    <w:name w:val="article_decoration_first"/>
    <w:basedOn w:val="a"/>
    <w:rsid w:val="00AE6C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E6C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E6C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700AD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00A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0A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2024-01-25T12:27:00Z</dcterms:created>
  <dcterms:modified xsi:type="dcterms:W3CDTF">2024-01-25T13:12:00Z</dcterms:modified>
</cp:coreProperties>
</file>