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202AD7" w:rsidP="00210B46">
      <w:pPr>
        <w:pStyle w:val="a4"/>
      </w:pPr>
      <w:r>
        <w:t>«РАННИЙ ВОЗР</w:t>
      </w:r>
      <w:r w:rsidR="00966C2C">
        <w:t>А</w:t>
      </w:r>
      <w:r>
        <w:t>СТ  -  ЭТО СЕРЬЕЗНО</w:t>
      </w:r>
      <w:r w:rsidR="00210B46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966C2C" w:rsidP="00F1094A">
      <w:pPr>
        <w:pStyle w:val="a3"/>
        <w:spacing w:before="6"/>
        <w:jc w:val="center"/>
      </w:pPr>
      <w:r w:rsidRPr="00966C2C">
        <w:rPr>
          <w:noProof/>
          <w:color w:val="181818"/>
          <w:sz w:val="24"/>
          <w:szCs w:val="24"/>
          <w:lang w:eastAsia="ru-RU"/>
        </w:rPr>
        <w:drawing>
          <wp:inline distT="0" distB="0" distL="0" distR="0" wp14:anchorId="6202EB00" wp14:editId="24FE3E3C">
            <wp:extent cx="2138680" cy="2138680"/>
            <wp:effectExtent l="0" t="0" r="0" b="0"/>
            <wp:docPr id="3" name="Рисунок 3" descr="https://documents.infourok.ru/57dcc458-93d1-4001-b46b-dcc39d636a9d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57dcc458-93d1-4001-b46b-dcc39d636a9d/0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9D9"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210B46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C516CE" w:rsidRDefault="00210B46">
      <w:pPr>
        <w:pStyle w:val="a3"/>
        <w:spacing w:before="2"/>
        <w:ind w:right="107"/>
        <w:jc w:val="right"/>
      </w:pPr>
      <w:r>
        <w:t>Еськова С.Г.</w:t>
      </w:r>
    </w:p>
    <w:p w:rsidR="00202AD7" w:rsidRDefault="00202AD7">
      <w:pPr>
        <w:pStyle w:val="a3"/>
        <w:spacing w:before="2"/>
        <w:ind w:right="107"/>
        <w:jc w:val="right"/>
      </w:pPr>
      <w:r>
        <w:t xml:space="preserve">Педагог-психолог </w:t>
      </w:r>
    </w:p>
    <w:p w:rsidR="00202AD7" w:rsidRDefault="00202AD7">
      <w:pPr>
        <w:pStyle w:val="a3"/>
        <w:spacing w:before="2"/>
        <w:ind w:right="107"/>
        <w:jc w:val="right"/>
      </w:pPr>
      <w:r>
        <w:t>Полева 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 w:rsidP="00966C2C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F1094A">
        <w:t>202</w:t>
      </w:r>
      <w:r w:rsidR="00966C2C">
        <w:t>2</w:t>
      </w:r>
      <w:r w:rsidR="00F1094A">
        <w:t>-202</w:t>
      </w:r>
      <w:r w:rsidR="00966C2C">
        <w:t>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</w:pPr>
    </w:p>
    <w:p w:rsidR="00307474" w:rsidRDefault="00307474">
      <w:pPr>
        <w:spacing w:line="276" w:lineRule="auto"/>
        <w:jc w:val="center"/>
        <w:sectPr w:rsidR="00307474" w:rsidSect="00307474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604E85">
      <w:pPr>
        <w:pStyle w:val="1"/>
        <w:spacing w:line="360" w:lineRule="auto"/>
        <w:ind w:right="345"/>
      </w:pPr>
      <w:r>
        <w:lastRenderedPageBreak/>
        <w:t>Консультация</w:t>
      </w:r>
    </w:p>
    <w:p w:rsidR="00966C2C" w:rsidRDefault="00F1094A" w:rsidP="00966C2C">
      <w:pPr>
        <w:spacing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966C2C">
        <w:rPr>
          <w:b/>
          <w:sz w:val="28"/>
        </w:rPr>
        <w:t>Ранний возраст – это серьезно!»</w:t>
      </w:r>
      <w:r w:rsidR="00307474" w:rsidRPr="00307474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537DD" wp14:editId="7E7CFE0F">
                <wp:simplePos x="0" y="0"/>
                <wp:positionH relativeFrom="page">
                  <wp:posOffset>8865235</wp:posOffset>
                </wp:positionH>
                <wp:positionV relativeFrom="page">
                  <wp:posOffset>1963420</wp:posOffset>
                </wp:positionV>
                <wp:extent cx="1426210" cy="9052560"/>
                <wp:effectExtent l="0" t="0" r="254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210" cy="9052560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480 480"/>
                            <a:gd name="T3" fmla="*/ 480 h 15884"/>
                            <a:gd name="T4" fmla="+- 0 11414 480"/>
                            <a:gd name="T5" fmla="*/ T4 w 10949"/>
                            <a:gd name="T6" fmla="+- 0 480 480"/>
                            <a:gd name="T7" fmla="*/ 480 h 15884"/>
                            <a:gd name="T8" fmla="+- 0 11414 480"/>
                            <a:gd name="T9" fmla="*/ T8 w 10949"/>
                            <a:gd name="T10" fmla="+- 0 494 480"/>
                            <a:gd name="T11" fmla="*/ 494 h 15884"/>
                            <a:gd name="T12" fmla="+- 0 11414 480"/>
                            <a:gd name="T13" fmla="*/ T12 w 10949"/>
                            <a:gd name="T14" fmla="+- 0 581 480"/>
                            <a:gd name="T15" fmla="*/ 581 h 15884"/>
                            <a:gd name="T16" fmla="+- 0 11414 480"/>
                            <a:gd name="T17" fmla="*/ T16 w 10949"/>
                            <a:gd name="T18" fmla="+- 0 16262 480"/>
                            <a:gd name="T19" fmla="*/ 16262 h 15884"/>
                            <a:gd name="T20" fmla="+- 0 11414 480"/>
                            <a:gd name="T21" fmla="*/ T20 w 10949"/>
                            <a:gd name="T22" fmla="+- 0 16349 480"/>
                            <a:gd name="T23" fmla="*/ 16349 h 15884"/>
                            <a:gd name="T24" fmla="+- 0 11328 480"/>
                            <a:gd name="T25" fmla="*/ T24 w 10949"/>
                            <a:gd name="T26" fmla="+- 0 16349 480"/>
                            <a:gd name="T27" fmla="*/ 16349 h 15884"/>
                            <a:gd name="T28" fmla="+- 0 581 480"/>
                            <a:gd name="T29" fmla="*/ T28 w 10949"/>
                            <a:gd name="T30" fmla="+- 0 16349 480"/>
                            <a:gd name="T31" fmla="*/ 16349 h 15884"/>
                            <a:gd name="T32" fmla="+- 0 494 480"/>
                            <a:gd name="T33" fmla="*/ T32 w 10949"/>
                            <a:gd name="T34" fmla="+- 0 16349 480"/>
                            <a:gd name="T35" fmla="*/ 16349 h 15884"/>
                            <a:gd name="T36" fmla="+- 0 494 480"/>
                            <a:gd name="T37" fmla="*/ T36 w 10949"/>
                            <a:gd name="T38" fmla="+- 0 16262 480"/>
                            <a:gd name="T39" fmla="*/ 16262 h 15884"/>
                            <a:gd name="T40" fmla="+- 0 494 480"/>
                            <a:gd name="T41" fmla="*/ T40 w 10949"/>
                            <a:gd name="T42" fmla="+- 0 581 480"/>
                            <a:gd name="T43" fmla="*/ 581 h 15884"/>
                            <a:gd name="T44" fmla="+- 0 494 480"/>
                            <a:gd name="T45" fmla="*/ T44 w 10949"/>
                            <a:gd name="T46" fmla="+- 0 494 480"/>
                            <a:gd name="T47" fmla="*/ 494 h 15884"/>
                            <a:gd name="T48" fmla="+- 0 581 480"/>
                            <a:gd name="T49" fmla="*/ T48 w 10949"/>
                            <a:gd name="T50" fmla="+- 0 494 480"/>
                            <a:gd name="T51" fmla="*/ 494 h 15884"/>
                            <a:gd name="T52" fmla="+- 0 11328 480"/>
                            <a:gd name="T53" fmla="*/ T52 w 10949"/>
                            <a:gd name="T54" fmla="+- 0 494 480"/>
                            <a:gd name="T55" fmla="*/ 494 h 15884"/>
                            <a:gd name="T56" fmla="+- 0 11414 480"/>
                            <a:gd name="T57" fmla="*/ T56 w 10949"/>
                            <a:gd name="T58" fmla="+- 0 494 480"/>
                            <a:gd name="T59" fmla="*/ 494 h 15884"/>
                            <a:gd name="T60" fmla="+- 0 11414 480"/>
                            <a:gd name="T61" fmla="*/ T60 w 10949"/>
                            <a:gd name="T62" fmla="+- 0 480 480"/>
                            <a:gd name="T63" fmla="*/ 480 h 15884"/>
                            <a:gd name="T64" fmla="+- 0 11328 480"/>
                            <a:gd name="T65" fmla="*/ T64 w 10949"/>
                            <a:gd name="T66" fmla="+- 0 480 480"/>
                            <a:gd name="T67" fmla="*/ 480 h 15884"/>
                            <a:gd name="T68" fmla="+- 0 581 480"/>
                            <a:gd name="T69" fmla="*/ T68 w 10949"/>
                            <a:gd name="T70" fmla="+- 0 480 480"/>
                            <a:gd name="T71" fmla="*/ 480 h 15884"/>
                            <a:gd name="T72" fmla="+- 0 494 480"/>
                            <a:gd name="T73" fmla="*/ T72 w 10949"/>
                            <a:gd name="T74" fmla="+- 0 480 480"/>
                            <a:gd name="T75" fmla="*/ 480 h 15884"/>
                            <a:gd name="T76" fmla="+- 0 480 480"/>
                            <a:gd name="T77" fmla="*/ T76 w 10949"/>
                            <a:gd name="T78" fmla="+- 0 480 480"/>
                            <a:gd name="T79" fmla="*/ 480 h 15884"/>
                            <a:gd name="T80" fmla="+- 0 480 480"/>
                            <a:gd name="T81" fmla="*/ T80 w 10949"/>
                            <a:gd name="T82" fmla="+- 0 494 480"/>
                            <a:gd name="T83" fmla="*/ 494 h 15884"/>
                            <a:gd name="T84" fmla="+- 0 480 480"/>
                            <a:gd name="T85" fmla="*/ T84 w 10949"/>
                            <a:gd name="T86" fmla="+- 0 581 480"/>
                            <a:gd name="T87" fmla="*/ 581 h 15884"/>
                            <a:gd name="T88" fmla="+- 0 480 480"/>
                            <a:gd name="T89" fmla="*/ T88 w 10949"/>
                            <a:gd name="T90" fmla="+- 0 16262 480"/>
                            <a:gd name="T91" fmla="*/ 16262 h 15884"/>
                            <a:gd name="T92" fmla="+- 0 480 480"/>
                            <a:gd name="T93" fmla="*/ T92 w 10949"/>
                            <a:gd name="T94" fmla="+- 0 16349 480"/>
                            <a:gd name="T95" fmla="*/ 16349 h 15884"/>
                            <a:gd name="T96" fmla="+- 0 480 480"/>
                            <a:gd name="T97" fmla="*/ T96 w 10949"/>
                            <a:gd name="T98" fmla="+- 0 16363 480"/>
                            <a:gd name="T99" fmla="*/ 16363 h 15884"/>
                            <a:gd name="T100" fmla="+- 0 494 480"/>
                            <a:gd name="T101" fmla="*/ T100 w 10949"/>
                            <a:gd name="T102" fmla="+- 0 16363 480"/>
                            <a:gd name="T103" fmla="*/ 16363 h 15884"/>
                            <a:gd name="T104" fmla="+- 0 581 480"/>
                            <a:gd name="T105" fmla="*/ T104 w 10949"/>
                            <a:gd name="T106" fmla="+- 0 16363 480"/>
                            <a:gd name="T107" fmla="*/ 16363 h 15884"/>
                            <a:gd name="T108" fmla="+- 0 11328 480"/>
                            <a:gd name="T109" fmla="*/ T108 w 10949"/>
                            <a:gd name="T110" fmla="+- 0 16363 480"/>
                            <a:gd name="T111" fmla="*/ 16363 h 15884"/>
                            <a:gd name="T112" fmla="+- 0 11414 480"/>
                            <a:gd name="T113" fmla="*/ T112 w 10949"/>
                            <a:gd name="T114" fmla="+- 0 16363 480"/>
                            <a:gd name="T115" fmla="*/ 16363 h 15884"/>
                            <a:gd name="T116" fmla="+- 0 11428 480"/>
                            <a:gd name="T117" fmla="*/ T116 w 10949"/>
                            <a:gd name="T118" fmla="+- 0 16363 480"/>
                            <a:gd name="T119" fmla="*/ 16363 h 15884"/>
                            <a:gd name="T120" fmla="+- 0 11428 480"/>
                            <a:gd name="T121" fmla="*/ T120 w 10949"/>
                            <a:gd name="T122" fmla="+- 0 16349 480"/>
                            <a:gd name="T123" fmla="*/ 16349 h 15884"/>
                            <a:gd name="T124" fmla="+- 0 11428 480"/>
                            <a:gd name="T125" fmla="*/ T124 w 10949"/>
                            <a:gd name="T126" fmla="+- 0 16262 480"/>
                            <a:gd name="T127" fmla="*/ 16262 h 15884"/>
                            <a:gd name="T128" fmla="+- 0 11428 480"/>
                            <a:gd name="T129" fmla="*/ T128 w 10949"/>
                            <a:gd name="T130" fmla="+- 0 581 480"/>
                            <a:gd name="T131" fmla="*/ 581 h 15884"/>
                            <a:gd name="T132" fmla="+- 0 11428 480"/>
                            <a:gd name="T133" fmla="*/ T132 w 10949"/>
                            <a:gd name="T134" fmla="+- 0 494 480"/>
                            <a:gd name="T135" fmla="*/ 494 h 15884"/>
                            <a:gd name="T136" fmla="+- 0 11428 480"/>
                            <a:gd name="T137" fmla="*/ T136 w 10949"/>
                            <a:gd name="T138" fmla="+- 0 480 480"/>
                            <a:gd name="T139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1"/>
                              </a:lnTo>
                              <a:lnTo>
                                <a:pt x="10934" y="15782"/>
                              </a:lnTo>
                              <a:lnTo>
                                <a:pt x="10934" y="15869"/>
                              </a:lnTo>
                              <a:lnTo>
                                <a:pt x="10848" y="15869"/>
                              </a:lnTo>
                              <a:lnTo>
                                <a:pt x="101" y="15869"/>
                              </a:lnTo>
                              <a:lnTo>
                                <a:pt x="14" y="15869"/>
                              </a:lnTo>
                              <a:lnTo>
                                <a:pt x="14" y="15782"/>
                              </a:lnTo>
                              <a:lnTo>
                                <a:pt x="14" y="101"/>
                              </a:lnTo>
                              <a:lnTo>
                                <a:pt x="14" y="14"/>
                              </a:lnTo>
                              <a:lnTo>
                                <a:pt x="101" y="14"/>
                              </a:lnTo>
                              <a:lnTo>
                                <a:pt x="10848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8" y="0"/>
                              </a:lnTo>
                              <a:lnTo>
                                <a:pt x="10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1"/>
                              </a:lnTo>
                              <a:lnTo>
                                <a:pt x="0" y="15782"/>
                              </a:lnTo>
                              <a:lnTo>
                                <a:pt x="0" y="15869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101" y="15883"/>
                              </a:lnTo>
                              <a:lnTo>
                                <a:pt x="10848" y="15883"/>
                              </a:lnTo>
                              <a:lnTo>
                                <a:pt x="10934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69"/>
                              </a:lnTo>
                              <a:lnTo>
                                <a:pt x="10948" y="15782"/>
                              </a:lnTo>
                              <a:lnTo>
                                <a:pt x="10948" y="101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D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98.05pt;margin-top:154.6pt;width:112.3pt;height:7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" path="m10948,r-14,l10934,14r,87l10934,15782r,87l10848,15869r-10747,l14,15869r,-87l14,101r,-87l101,14r10747,l10934,14r,-14l10848,,101,,14,,,,,14r,87l,15782r,87l,15883r14,l101,15883r10747,l10934,15883r14,l10948,15869r,-87l10948,101r,-87l10948,xe" fillcolor="#e20d6d" stroked="f">
                <v:path arrowok="t" o:connecttype="custom" o:connectlocs="1426080,273560;1424256,273560;1424256,281539;1424256,331122;1424256,9267989;1424256,9317571;1413054,9317571;13156,9317571;1824,9317571;1824,9267989;1824,331122;1824,281539;13156,281539;1413054,281539;1424256,281539;1424256,273560;1413054,273560;13156,273560;1824,273560;0,273560;0,281539;0,331122;0,9267989;0,9317571;0,9325550;1824,9325550;13156,9325550;1413054,9325550;1424256,9325550;1426080,9325550;1426080,9317571;1426080,9267989;1426080,331122;1426080,281539;1426080,27356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6C2C" w:rsidRPr="00966C2C" w:rsidTr="00966C2C">
        <w:tc>
          <w:tcPr>
            <w:tcW w:w="10065" w:type="dxa"/>
            <w:shd w:val="clear" w:color="auto" w:fill="FFFFFF"/>
            <w:hideMark/>
          </w:tcPr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 xml:space="preserve">Полноценное психическое и речевое развитие ребенка зависит от знания и умения взрослых  создать необходимые условия в  первые три года жизни </w:t>
            </w:r>
            <w:proofErr w:type="spellStart"/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малыша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>аннее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детство (с года до трех лет) – это период интенсивного психического развития ребенка. Из беспомощного младенца он превращается в самостоятельного, говорящего, думающего и активного ЧЕЛОВЕКА.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Исследования физиологии мозга, с одной стороны, и детской психологии, с другой, показали, что ключ к развитию умственных способностей ребенка - </w:t>
            </w:r>
            <w:r w:rsidRPr="00966C2C">
              <w:rPr>
                <w:iCs/>
                <w:color w:val="000000"/>
                <w:sz w:val="28"/>
                <w:szCs w:val="28"/>
                <w:lang w:eastAsia="ru-RU"/>
              </w:rPr>
              <w:t>это его личный опыт познания в первые три года жизни, т.е. в период интенсивного развития мозговых клеток. Р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ебенок не рождается гением или глупцом. Все зависит от стимуляции и степени развития головного мозга в решающие годы жизни ребенка – с  рождения до трехлетнего возраста. Именно в это время, благодаря взрослым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у ребенка активно развиваются все психические процессы: восприятие, мышление, память, внимание, воображение и др.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Главные приобретения этого возраста: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>* 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способность передвижения ребенка, что позволяет расширять его контакт с окружающим миром;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* развитие предметных действий, в которых совершенствуются восприятие, мышление,  воображение, движения, развитие речи, которое перестраивает общение и сознание ребенка;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* возникновение и развитие новой для малыша деятельности – сюжетной игры;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* начало общения со сверстниками, которое значительно расширяет круг социальных контактов малыша.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Открытие предметного мира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Ребенок открывает предметный мир очень рано, еще в младенчестве. Мир предметов завораживает и притягивает его. Он побуждает малыша к особым формам поведения, совершенно не похожим на те, которые он используем при общении с мамой. Уже в первом полугодии жизни у него  у него складываются элементарные предметные действия, а к году можно насчитать до 50 разнообразных движений руки с предметом. Ребенок становится неутомимым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lastRenderedPageBreak/>
              <w:t>исследователем. Любой попавшийся предмет, он рассматривает, ощупывает, тянет в рот, совершает с ним различные действия. Он запоминает именно те, которые сов</w:t>
            </w:r>
            <w:r w:rsidR="00A561ED">
              <w:rPr>
                <w:color w:val="000000"/>
                <w:sz w:val="28"/>
                <w:szCs w:val="28"/>
                <w:lang w:eastAsia="ru-RU"/>
              </w:rPr>
              <w:t>ершает с предметом взрослый и в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последствии вспоминает их и действует так же (специфические действия).</w:t>
            </w:r>
            <w:r w:rsid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C2C">
              <w:rPr>
                <w:iCs/>
                <w:color w:val="000000"/>
                <w:sz w:val="28"/>
                <w:szCs w:val="28"/>
                <w:lang w:eastAsia="ru-RU"/>
              </w:rPr>
              <w:t>Важнейшее условие расширение объема специфических действий – окружающие малыша близкие люди.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 Они не только источник тепла, комфорта, любви, заботы, но и замечательные помощники в его действиях с предметом. Малыш никогда не откроет для себя всей полноты и богатства предметной культуры человека без помощи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взрослого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дальнейшего  полноценного развития.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По многочисленным данным, полученным в психологии, речь, интеллект, воображение, память, сознание и личность ребенка обязаны своим возникновением предметной деятельности, основы которой закладываются в раннем возрасте.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Родителям необходимо помнить, что:</w:t>
            </w:r>
          </w:p>
          <w:p w:rsidR="00966C2C" w:rsidRPr="00966C2C" w:rsidRDefault="00966C2C" w:rsidP="00966C2C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Ребенку раннего возраста для успешного осуществления действия необходимо тесное сотрудничество со взрослым, который участвует  в действиях малыша, выступая попеременно то партнером, то образцом в совместных и разделенных с ребенком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действиях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>ебенок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достаточно долго усваивает образец действия и для успешной имитации ему необходимо многократное воспроизведение образца.</w:t>
            </w:r>
            <w:r w:rsidR="00A561ED" w:rsidRP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дальнейшим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шагам, вселяет уверенность и закладывает позитивное отношение к предметной активности.</w:t>
            </w:r>
            <w:r w:rsidR="00A561ED" w:rsidRP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Для ребенка самый привлекательный предмет тот, что находится в руках у мамы. Для него предмет и действие с ними еще  не имеет ценности, но имеют смысл те отношения, в которые малыш вступает 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взрослым. Именно благодаря особым отношениям к взрослому у малыша возникает желание следовать его образцу, постигать для него «трудные» правила действия.</w:t>
            </w:r>
            <w:r w:rsidR="00A561ED" w:rsidRP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Если родители не участвуют в совместной деятельности со своим ребенком, то рано или поздно у ребенка будет отмечаться снижение любознательности и активности,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замедление темпов развития общения, задержка в возникновении активной речи, снижение интеллекта, слабая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волевых процессов.</w:t>
            </w:r>
          </w:p>
          <w:p w:rsidR="00966C2C" w:rsidRPr="00966C2C" w:rsidRDefault="00966C2C" w:rsidP="00966C2C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 </w:t>
            </w: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развитие речи и мышления идет совместно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, так как они составляют единое целое.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Первое полугодие второго года жизни – это период активного манипулирования речевыми звуками.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Лепетное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лепетные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пропевает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>, повторяет и видоизменяет: «ба-ба-бах», «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бух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ням-ням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» и т.п. Такое манипулирование 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речевым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звуками доставляет большое удовольствие ребенку. Игры словами тренируют артикуляционный аппарат и способствуют развитию речевого слуха. У многих детей есть в арсенале несколько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лепетных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просьбами: «Помоги (дай, принеси, покажи, я сам)». Развитие речи приводит к тому, что малыш начинает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lastRenderedPageBreak/>
              <w:t>обобщать и классифицировать предметы и 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В это время активно развивается фонематический слух – умение  слышать и различать близкие по звучанию звуки. Эта способность развивается в практике общения </w:t>
            </w:r>
            <w:proofErr w:type="gramStart"/>
            <w:r w:rsidRPr="00966C2C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взрослым на протяжении первых двух лет жизни и особенно интенсивно в первой половине второго года жизни.</w:t>
            </w:r>
            <w:r w:rsid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      </w:r>
            <w:r w:rsid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К трем годам дети учатся говорить фразами, предложениями. Они уже могут выражать словами свои желания, передавать свои мысли и чувства.</w:t>
            </w:r>
          </w:p>
          <w:p w:rsidR="00966C2C" w:rsidRPr="00966C2C" w:rsidRDefault="00966C2C" w:rsidP="00966C2C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bCs/>
                <w:color w:val="000000"/>
                <w:sz w:val="28"/>
                <w:szCs w:val="28"/>
                <w:lang w:eastAsia="ru-RU"/>
              </w:rPr>
              <w:t>Основные условия полноценного развития речи:</w:t>
            </w:r>
          </w:p>
          <w:p w:rsidR="00966C2C" w:rsidRPr="00966C2C" w:rsidRDefault="00A561ED" w:rsidP="00966C2C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· </w:t>
            </w:r>
            <w:r w:rsidR="00966C2C"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>Обязательный разговор с ребенком с самых первых дней его жизни</w:t>
            </w:r>
            <w:r w:rsidR="00966C2C" w:rsidRPr="00966C2C">
              <w:rPr>
                <w:color w:val="000000"/>
                <w:sz w:val="28"/>
                <w:szCs w:val="28"/>
                <w:lang w:eastAsia="ru-RU"/>
              </w:rPr>
              <w:t> 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      </w:r>
          </w:p>
          <w:p w:rsidR="00966C2C" w:rsidRPr="00966C2C" w:rsidRDefault="00966C2C" w:rsidP="00966C2C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· </w:t>
            </w:r>
            <w:r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Ребенок должен видеть лицо </w:t>
            </w:r>
            <w:proofErr w:type="gramStart"/>
            <w:r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>говорящего</w:t>
            </w:r>
            <w:proofErr w:type="gramEnd"/>
            <w:r w:rsidRPr="00966C2C">
              <w:rPr>
                <w:color w:val="000000"/>
                <w:sz w:val="28"/>
                <w:szCs w:val="28"/>
                <w:lang w:eastAsia="ru-RU"/>
              </w:rPr>
              <w:t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      </w:r>
          </w:p>
          <w:p w:rsidR="00966C2C" w:rsidRPr="00966C2C" w:rsidRDefault="00966C2C" w:rsidP="00966C2C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· </w:t>
            </w:r>
            <w:r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>Взрослым необходимо произносить слова правильно, 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не смотря на то, что  в раннем возрасте </w:t>
            </w:r>
            <w:proofErr w:type="spellStart"/>
            <w:r w:rsidRPr="00966C2C">
              <w:rPr>
                <w:color w:val="000000"/>
                <w:sz w:val="28"/>
                <w:szCs w:val="28"/>
                <w:lang w:eastAsia="ru-RU"/>
              </w:rPr>
              <w:t>ребенокнедостаточно</w:t>
            </w:r>
            <w:proofErr w:type="spellEnd"/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 хорошо владеет своим речевым аппаратом и произносит не все звуки правильно. Нельзя разговаривать с ним «на его» языке.  Ребенок, перенимая хорошую речь, скоро овладеет хорошим, правильным произношением.</w:t>
            </w:r>
          </w:p>
          <w:p w:rsidR="00966C2C" w:rsidRPr="00966C2C" w:rsidRDefault="00966C2C" w:rsidP="00966C2C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· </w:t>
            </w:r>
            <w:r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>Чтение детям книжек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 xml:space="preserve"> является средством развития речи и мышления детей. Это увлекает детей, нравится им, и довольно рано, подражая взрослым, дети сами 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lastRenderedPageBreak/>
              <w:t>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      </w:r>
          </w:p>
          <w:p w:rsidR="00966C2C" w:rsidRPr="00966C2C" w:rsidRDefault="00966C2C" w:rsidP="00966C2C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· </w:t>
            </w:r>
            <w:r w:rsidRPr="00966C2C">
              <w:rPr>
                <w:b/>
                <w:bCs/>
                <w:color w:val="000000"/>
                <w:sz w:val="28"/>
                <w:szCs w:val="28"/>
                <w:lang w:eastAsia="ru-RU"/>
              </w:rPr>
              <w:t>Обыгрывание игрушек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      </w:r>
            <w:r w:rsidRPr="00966C2C">
              <w:rPr>
                <w:iCs/>
                <w:color w:val="000000"/>
                <w:sz w:val="28"/>
                <w:szCs w:val="28"/>
                <w:lang w:eastAsia="ru-RU"/>
              </w:rPr>
              <w:t xml:space="preserve">Интересно, что, играя даже в одиночку, младшие дети нередко говорят, высказывая вслух свои мысли. У детей </w:t>
            </w:r>
            <w:proofErr w:type="gramStart"/>
            <w:r w:rsidRPr="00966C2C">
              <w:rPr>
                <w:iCs/>
                <w:color w:val="000000"/>
                <w:sz w:val="28"/>
                <w:szCs w:val="28"/>
                <w:lang w:eastAsia="ru-RU"/>
              </w:rPr>
              <w:t>более старших</w:t>
            </w:r>
            <w:proofErr w:type="gramEnd"/>
            <w:r w:rsidRPr="00966C2C">
              <w:rPr>
                <w:iCs/>
                <w:color w:val="000000"/>
                <w:sz w:val="28"/>
                <w:szCs w:val="28"/>
                <w:lang w:eastAsia="ru-RU"/>
              </w:rPr>
              <w:t xml:space="preserve"> возрастов игры  протекают молча, про себя</w:t>
            </w:r>
            <w:r w:rsidRPr="00966C2C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966C2C" w:rsidRPr="00966C2C" w:rsidRDefault="00966C2C" w:rsidP="00A561ED">
            <w:pPr>
              <w:widowControl/>
              <w:autoSpaceDE/>
              <w:autoSpaceDN/>
              <w:spacing w:line="36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966C2C">
              <w:rPr>
                <w:color w:val="000000"/>
                <w:sz w:val="28"/>
                <w:szCs w:val="28"/>
                <w:lang w:eastAsia="ru-RU"/>
              </w:rPr>
              <w:t>Правильно организованная внешняя среда имеет для ребенка в раннем возрасте огромное значение.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      </w:r>
            <w:r w:rsidR="00A561E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66C2C">
              <w:rPr>
                <w:iCs/>
                <w:color w:val="000000"/>
                <w:sz w:val="28"/>
                <w:szCs w:val="28"/>
                <w:lang w:eastAsia="ru-RU"/>
              </w:rPr>
              <w:t>Родителям необходимо знать, что если активная речь у ребенка появляется после трех лет – это повод для обязательного обращения к специалистам: отоларингологу (проверить состояние слуха ребенка), психологу,  к учителю-логопеду.</w:t>
            </w:r>
          </w:p>
        </w:tc>
      </w:tr>
    </w:tbl>
    <w:p w:rsidR="00966C2C" w:rsidRPr="00966C2C" w:rsidRDefault="00966C2C" w:rsidP="00966C2C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966C2C">
        <w:rPr>
          <w:rFonts w:ascii="Arial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307474" w:rsidRPr="00307474" w:rsidRDefault="00307474" w:rsidP="00307474">
      <w:pPr>
        <w:spacing w:line="360" w:lineRule="auto"/>
        <w:ind w:left="346" w:right="347"/>
        <w:jc w:val="center"/>
        <w:rPr>
          <w:b/>
          <w:sz w:val="28"/>
          <w:szCs w:val="28"/>
        </w:rPr>
      </w:pPr>
    </w:p>
    <w:sectPr w:rsidR="00307474" w:rsidRPr="00307474" w:rsidSect="00307474">
      <w:pgSz w:w="11910" w:h="16840"/>
      <w:pgMar w:top="1200" w:right="7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5C" w:rsidRDefault="0068745C" w:rsidP="00307474">
      <w:r>
        <w:separator/>
      </w:r>
    </w:p>
  </w:endnote>
  <w:endnote w:type="continuationSeparator" w:id="0">
    <w:p w:rsidR="0068745C" w:rsidRDefault="0068745C" w:rsidP="0030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5C" w:rsidRDefault="0068745C" w:rsidP="00307474">
      <w:r>
        <w:separator/>
      </w:r>
    </w:p>
  </w:footnote>
  <w:footnote w:type="continuationSeparator" w:id="0">
    <w:p w:rsidR="0068745C" w:rsidRDefault="0068745C" w:rsidP="0030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5AD"/>
    <w:multiLevelType w:val="hybridMultilevel"/>
    <w:tmpl w:val="DFEC0B92"/>
    <w:lvl w:ilvl="0" w:tplc="2250C806">
      <w:numFmt w:val="bullet"/>
      <w:lvlText w:val="•"/>
      <w:lvlJc w:val="left"/>
      <w:pPr>
        <w:ind w:left="84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0C3E13E2">
      <w:numFmt w:val="bullet"/>
      <w:lvlText w:val="•"/>
      <w:lvlJc w:val="left"/>
      <w:pPr>
        <w:ind w:left="1714" w:hanging="99"/>
      </w:pPr>
      <w:rPr>
        <w:rFonts w:hint="default"/>
        <w:lang w:val="ru-RU" w:eastAsia="en-US" w:bidi="ar-SA"/>
      </w:rPr>
    </w:lvl>
    <w:lvl w:ilvl="2" w:tplc="32F8B1F8">
      <w:numFmt w:val="bullet"/>
      <w:lvlText w:val="•"/>
      <w:lvlJc w:val="left"/>
      <w:pPr>
        <w:ind w:left="2588" w:hanging="99"/>
      </w:pPr>
      <w:rPr>
        <w:rFonts w:hint="default"/>
        <w:lang w:val="ru-RU" w:eastAsia="en-US" w:bidi="ar-SA"/>
      </w:rPr>
    </w:lvl>
    <w:lvl w:ilvl="3" w:tplc="EB9AF8F6">
      <w:numFmt w:val="bullet"/>
      <w:lvlText w:val="•"/>
      <w:lvlJc w:val="left"/>
      <w:pPr>
        <w:ind w:left="3463" w:hanging="99"/>
      </w:pPr>
      <w:rPr>
        <w:rFonts w:hint="default"/>
        <w:lang w:val="ru-RU" w:eastAsia="en-US" w:bidi="ar-SA"/>
      </w:rPr>
    </w:lvl>
    <w:lvl w:ilvl="4" w:tplc="A37C685E">
      <w:numFmt w:val="bullet"/>
      <w:lvlText w:val="•"/>
      <w:lvlJc w:val="left"/>
      <w:pPr>
        <w:ind w:left="4337" w:hanging="99"/>
      </w:pPr>
      <w:rPr>
        <w:rFonts w:hint="default"/>
        <w:lang w:val="ru-RU" w:eastAsia="en-US" w:bidi="ar-SA"/>
      </w:rPr>
    </w:lvl>
    <w:lvl w:ilvl="5" w:tplc="669CE502">
      <w:numFmt w:val="bullet"/>
      <w:lvlText w:val="•"/>
      <w:lvlJc w:val="left"/>
      <w:pPr>
        <w:ind w:left="5212" w:hanging="99"/>
      </w:pPr>
      <w:rPr>
        <w:rFonts w:hint="default"/>
        <w:lang w:val="ru-RU" w:eastAsia="en-US" w:bidi="ar-SA"/>
      </w:rPr>
    </w:lvl>
    <w:lvl w:ilvl="6" w:tplc="1B68DFDE">
      <w:numFmt w:val="bullet"/>
      <w:lvlText w:val="•"/>
      <w:lvlJc w:val="left"/>
      <w:pPr>
        <w:ind w:left="6086" w:hanging="99"/>
      </w:pPr>
      <w:rPr>
        <w:rFonts w:hint="default"/>
        <w:lang w:val="ru-RU" w:eastAsia="en-US" w:bidi="ar-SA"/>
      </w:rPr>
    </w:lvl>
    <w:lvl w:ilvl="7" w:tplc="D90AFF60">
      <w:numFmt w:val="bullet"/>
      <w:lvlText w:val="•"/>
      <w:lvlJc w:val="left"/>
      <w:pPr>
        <w:ind w:left="6960" w:hanging="99"/>
      </w:pPr>
      <w:rPr>
        <w:rFonts w:hint="default"/>
        <w:lang w:val="ru-RU" w:eastAsia="en-US" w:bidi="ar-SA"/>
      </w:rPr>
    </w:lvl>
    <w:lvl w:ilvl="8" w:tplc="CA9A0F5E">
      <w:numFmt w:val="bullet"/>
      <w:lvlText w:val="•"/>
      <w:lvlJc w:val="left"/>
      <w:pPr>
        <w:ind w:left="7835" w:hanging="99"/>
      </w:pPr>
      <w:rPr>
        <w:rFonts w:hint="default"/>
        <w:lang w:val="ru-RU" w:eastAsia="en-US" w:bidi="ar-SA"/>
      </w:rPr>
    </w:lvl>
  </w:abstractNum>
  <w:abstractNum w:abstractNumId="1">
    <w:nsid w:val="27063CB3"/>
    <w:multiLevelType w:val="multilevel"/>
    <w:tmpl w:val="B9B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B253D5"/>
    <w:multiLevelType w:val="multilevel"/>
    <w:tmpl w:val="938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C82B35"/>
    <w:multiLevelType w:val="hybridMultilevel"/>
    <w:tmpl w:val="BB9CC3E4"/>
    <w:lvl w:ilvl="0" w:tplc="7EBC7F2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70DBC8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5A8F970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  <w:lvl w:ilvl="3" w:tplc="DE3AE0DA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  <w:lvl w:ilvl="4" w:tplc="8604C500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5" w:tplc="45C4CF70">
      <w:numFmt w:val="bullet"/>
      <w:lvlText w:val="•"/>
      <w:lvlJc w:val="left"/>
      <w:pPr>
        <w:ind w:left="4815" w:hanging="164"/>
      </w:pPr>
      <w:rPr>
        <w:rFonts w:hint="default"/>
        <w:lang w:val="ru-RU" w:eastAsia="en-US" w:bidi="ar-SA"/>
      </w:rPr>
    </w:lvl>
    <w:lvl w:ilvl="6" w:tplc="B8120B92">
      <w:numFmt w:val="bullet"/>
      <w:lvlText w:val="•"/>
      <w:lvlJc w:val="left"/>
      <w:pPr>
        <w:ind w:left="5768" w:hanging="164"/>
      </w:pPr>
      <w:rPr>
        <w:rFonts w:hint="default"/>
        <w:lang w:val="ru-RU" w:eastAsia="en-US" w:bidi="ar-SA"/>
      </w:rPr>
    </w:lvl>
    <w:lvl w:ilvl="7" w:tplc="5AC80AC6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8" w:tplc="9334BDCE">
      <w:numFmt w:val="bullet"/>
      <w:lvlText w:val="•"/>
      <w:lvlJc w:val="left"/>
      <w:pPr>
        <w:ind w:left="7676" w:hanging="164"/>
      </w:pPr>
      <w:rPr>
        <w:rFonts w:hint="default"/>
        <w:lang w:val="ru-RU" w:eastAsia="en-US" w:bidi="ar-SA"/>
      </w:rPr>
    </w:lvl>
  </w:abstractNum>
  <w:abstractNum w:abstractNumId="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1464B5"/>
    <w:rsid w:val="00202AD7"/>
    <w:rsid w:val="00210B46"/>
    <w:rsid w:val="00307474"/>
    <w:rsid w:val="003E1FBA"/>
    <w:rsid w:val="00604E85"/>
    <w:rsid w:val="0068745C"/>
    <w:rsid w:val="007E19D9"/>
    <w:rsid w:val="008402E7"/>
    <w:rsid w:val="00966C2C"/>
    <w:rsid w:val="00A27923"/>
    <w:rsid w:val="00A561ED"/>
    <w:rsid w:val="00C25C9A"/>
    <w:rsid w:val="00C516CE"/>
    <w:rsid w:val="00C61409"/>
    <w:rsid w:val="00DC484A"/>
    <w:rsid w:val="00F1094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604E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747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74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604E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747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7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74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2021-08-11T18:30:00Z</dcterms:created>
  <dcterms:modified xsi:type="dcterms:W3CDTF">2022-12-20T09:32:00Z</dcterms:modified>
</cp:coreProperties>
</file>